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6758" w:rsidRDefault="00136758" w:rsidP="00CD7969">
      <w:pPr>
        <w:rPr>
          <w:sz w:val="32"/>
          <w:szCs w:val="32"/>
        </w:rPr>
      </w:pPr>
      <w:r>
        <w:rPr>
          <w:sz w:val="32"/>
          <w:szCs w:val="32"/>
          <w:lang w:val="ru-RU"/>
        </w:rPr>
        <w:t xml:space="preserve">       </w:t>
      </w:r>
      <w:r>
        <w:rPr>
          <w:sz w:val="32"/>
          <w:szCs w:val="32"/>
        </w:rPr>
        <w:t xml:space="preserve">                                                     ЗАТВЕРДЖЕНО                                                      </w:t>
      </w:r>
    </w:p>
    <w:p w:rsidR="00136758" w:rsidRDefault="00136758" w:rsidP="00CD7969">
      <w:pPr>
        <w:rPr>
          <w:sz w:val="32"/>
          <w:szCs w:val="32"/>
        </w:rPr>
      </w:pPr>
      <w:r>
        <w:rPr>
          <w:sz w:val="32"/>
          <w:szCs w:val="32"/>
        </w:rPr>
        <w:t xml:space="preserve">                                                наказом Бубнівсько-Слобідського НВК</w:t>
      </w:r>
    </w:p>
    <w:p w:rsidR="00136758" w:rsidRDefault="00136758" w:rsidP="00CD7969">
      <w:pPr>
        <w:rPr>
          <w:sz w:val="32"/>
          <w:szCs w:val="32"/>
        </w:rPr>
      </w:pPr>
      <w:r>
        <w:rPr>
          <w:sz w:val="32"/>
          <w:szCs w:val="32"/>
        </w:rPr>
        <w:t xml:space="preserve">                                                     від ______________  №______</w:t>
      </w:r>
    </w:p>
    <w:p w:rsidR="00136758" w:rsidRDefault="00136758" w:rsidP="00CD7969">
      <w:pPr>
        <w:rPr>
          <w:sz w:val="32"/>
          <w:szCs w:val="32"/>
        </w:rPr>
      </w:pPr>
    </w:p>
    <w:p w:rsidR="00136758" w:rsidRDefault="00136758" w:rsidP="00CD7969">
      <w:pPr>
        <w:rPr>
          <w:sz w:val="32"/>
          <w:szCs w:val="32"/>
        </w:rPr>
      </w:pPr>
      <w:r>
        <w:rPr>
          <w:sz w:val="32"/>
          <w:szCs w:val="32"/>
        </w:rPr>
        <w:t xml:space="preserve">                                                  Директор ____________  Л.П.Орленко</w:t>
      </w:r>
    </w:p>
    <w:p w:rsidR="00136758" w:rsidRDefault="00136758" w:rsidP="00CD7969">
      <w:pPr>
        <w:rPr>
          <w:sz w:val="32"/>
          <w:szCs w:val="32"/>
        </w:rPr>
      </w:pPr>
    </w:p>
    <w:p w:rsidR="00136758" w:rsidRDefault="00136758" w:rsidP="00CD7969">
      <w:pPr>
        <w:rPr>
          <w:sz w:val="32"/>
          <w:szCs w:val="32"/>
        </w:rPr>
      </w:pPr>
    </w:p>
    <w:p w:rsidR="00136758" w:rsidRDefault="00136758" w:rsidP="00CD7969">
      <w:pPr>
        <w:rPr>
          <w:sz w:val="32"/>
          <w:szCs w:val="32"/>
        </w:rPr>
      </w:pPr>
    </w:p>
    <w:p w:rsidR="00136758" w:rsidRDefault="00136758" w:rsidP="00CD7969">
      <w:pPr>
        <w:rPr>
          <w:sz w:val="32"/>
          <w:szCs w:val="32"/>
        </w:rPr>
      </w:pPr>
    </w:p>
    <w:p w:rsidR="00136758" w:rsidRDefault="00136758" w:rsidP="00CD7969">
      <w:pPr>
        <w:jc w:val="center"/>
        <w:rPr>
          <w:sz w:val="32"/>
          <w:szCs w:val="32"/>
        </w:rPr>
      </w:pPr>
    </w:p>
    <w:p w:rsidR="00136758" w:rsidRDefault="00136758" w:rsidP="00CD7969">
      <w:pPr>
        <w:jc w:val="center"/>
        <w:rPr>
          <w:sz w:val="32"/>
          <w:szCs w:val="32"/>
        </w:rPr>
      </w:pPr>
    </w:p>
    <w:p w:rsidR="00136758" w:rsidRDefault="00136758" w:rsidP="00CD7969">
      <w:pPr>
        <w:jc w:val="center"/>
        <w:rPr>
          <w:sz w:val="32"/>
          <w:szCs w:val="32"/>
        </w:rPr>
      </w:pPr>
    </w:p>
    <w:p w:rsidR="00136758" w:rsidRDefault="00136758" w:rsidP="00CD7969">
      <w:pPr>
        <w:jc w:val="center"/>
        <w:rPr>
          <w:b/>
          <w:sz w:val="32"/>
          <w:szCs w:val="32"/>
        </w:rPr>
      </w:pPr>
      <w:r>
        <w:rPr>
          <w:b/>
          <w:sz w:val="32"/>
          <w:szCs w:val="32"/>
        </w:rPr>
        <w:t>Освітня програма</w:t>
      </w:r>
    </w:p>
    <w:p w:rsidR="00136758" w:rsidRDefault="00136758" w:rsidP="00CD7969">
      <w:pPr>
        <w:jc w:val="center"/>
        <w:rPr>
          <w:sz w:val="32"/>
          <w:szCs w:val="32"/>
        </w:rPr>
      </w:pPr>
      <w:r>
        <w:rPr>
          <w:sz w:val="32"/>
          <w:szCs w:val="32"/>
        </w:rPr>
        <w:t xml:space="preserve">Бубнівсько-Слобідського навчально-виховного комплексу «загальноосвітня школа І-ІІІ ступенів – </w:t>
      </w:r>
    </w:p>
    <w:p w:rsidR="00136758" w:rsidRDefault="00136758" w:rsidP="00CD7969">
      <w:pPr>
        <w:jc w:val="center"/>
        <w:rPr>
          <w:sz w:val="32"/>
          <w:szCs w:val="32"/>
        </w:rPr>
      </w:pPr>
      <w:r>
        <w:rPr>
          <w:sz w:val="32"/>
          <w:szCs w:val="32"/>
        </w:rPr>
        <w:t xml:space="preserve">   дошкільний навчальний заклад»   </w:t>
      </w:r>
    </w:p>
    <w:p w:rsidR="00136758" w:rsidRDefault="00136758" w:rsidP="00CD7969">
      <w:pPr>
        <w:jc w:val="center"/>
        <w:rPr>
          <w:sz w:val="32"/>
          <w:szCs w:val="32"/>
        </w:rPr>
      </w:pPr>
      <w:r>
        <w:rPr>
          <w:sz w:val="32"/>
          <w:szCs w:val="32"/>
        </w:rPr>
        <w:t>Піщанської сільської ради</w:t>
      </w:r>
    </w:p>
    <w:p w:rsidR="00136758" w:rsidRDefault="00136758" w:rsidP="00CD7969">
      <w:pPr>
        <w:jc w:val="center"/>
        <w:rPr>
          <w:sz w:val="32"/>
          <w:szCs w:val="32"/>
        </w:rPr>
      </w:pPr>
      <w:r>
        <w:rPr>
          <w:sz w:val="32"/>
          <w:szCs w:val="32"/>
        </w:rPr>
        <w:t xml:space="preserve"> Черкаської області</w:t>
      </w:r>
    </w:p>
    <w:p w:rsidR="00136758" w:rsidRDefault="00136758" w:rsidP="00CD7969">
      <w:pPr>
        <w:jc w:val="center"/>
        <w:rPr>
          <w:b/>
          <w:sz w:val="32"/>
          <w:szCs w:val="32"/>
        </w:rPr>
      </w:pPr>
      <w:r>
        <w:rPr>
          <w:b/>
          <w:sz w:val="32"/>
          <w:szCs w:val="32"/>
        </w:rPr>
        <w:t xml:space="preserve"> І І  ступеня</w:t>
      </w:r>
    </w:p>
    <w:p w:rsidR="00136758" w:rsidRDefault="00136758" w:rsidP="00CD7969">
      <w:pPr>
        <w:jc w:val="center"/>
        <w:rPr>
          <w:b/>
          <w:sz w:val="32"/>
          <w:szCs w:val="32"/>
        </w:rPr>
      </w:pPr>
    </w:p>
    <w:p w:rsidR="00136758" w:rsidRDefault="00136758" w:rsidP="00CD7969">
      <w:pPr>
        <w:jc w:val="center"/>
        <w:rPr>
          <w:b/>
          <w:sz w:val="32"/>
          <w:szCs w:val="32"/>
        </w:rPr>
      </w:pPr>
      <w:r>
        <w:rPr>
          <w:b/>
          <w:sz w:val="32"/>
          <w:szCs w:val="32"/>
        </w:rPr>
        <w:t>на 2021-20</w:t>
      </w:r>
      <w:r>
        <w:rPr>
          <w:b/>
          <w:sz w:val="32"/>
          <w:szCs w:val="32"/>
          <w:lang w:val="ru-RU"/>
        </w:rPr>
        <w:t>22</w:t>
      </w:r>
      <w:r>
        <w:rPr>
          <w:b/>
          <w:sz w:val="32"/>
          <w:szCs w:val="32"/>
        </w:rPr>
        <w:t xml:space="preserve"> навчальний  рік</w:t>
      </w:r>
    </w:p>
    <w:p w:rsidR="00136758" w:rsidRDefault="00136758" w:rsidP="00CD7969">
      <w:pPr>
        <w:jc w:val="center"/>
        <w:rPr>
          <w:sz w:val="32"/>
          <w:szCs w:val="32"/>
        </w:rPr>
      </w:pPr>
    </w:p>
    <w:p w:rsidR="00136758" w:rsidRDefault="00136758" w:rsidP="00CD7969">
      <w:pPr>
        <w:jc w:val="center"/>
        <w:rPr>
          <w:sz w:val="32"/>
          <w:szCs w:val="32"/>
        </w:rPr>
      </w:pPr>
    </w:p>
    <w:p w:rsidR="00136758" w:rsidRDefault="00136758" w:rsidP="00CD7969">
      <w:pPr>
        <w:jc w:val="center"/>
        <w:rPr>
          <w:sz w:val="32"/>
          <w:szCs w:val="32"/>
        </w:rPr>
      </w:pPr>
    </w:p>
    <w:p w:rsidR="00136758" w:rsidRDefault="00136758" w:rsidP="00CD7969">
      <w:pPr>
        <w:jc w:val="center"/>
        <w:rPr>
          <w:sz w:val="32"/>
          <w:szCs w:val="32"/>
        </w:rPr>
      </w:pPr>
    </w:p>
    <w:p w:rsidR="00136758" w:rsidRDefault="00136758" w:rsidP="00CD7969">
      <w:pPr>
        <w:jc w:val="center"/>
        <w:rPr>
          <w:sz w:val="32"/>
          <w:szCs w:val="32"/>
        </w:rPr>
      </w:pPr>
    </w:p>
    <w:p w:rsidR="00136758" w:rsidRDefault="00136758" w:rsidP="00CD7969">
      <w:pPr>
        <w:rPr>
          <w:sz w:val="32"/>
          <w:szCs w:val="32"/>
        </w:rPr>
      </w:pPr>
    </w:p>
    <w:p w:rsidR="00136758" w:rsidRDefault="00136758" w:rsidP="00CD7969">
      <w:pPr>
        <w:rPr>
          <w:sz w:val="32"/>
          <w:szCs w:val="32"/>
        </w:rPr>
      </w:pPr>
      <w:r>
        <w:rPr>
          <w:sz w:val="32"/>
          <w:szCs w:val="32"/>
        </w:rPr>
        <w:t xml:space="preserve">                                                             СХВАЛЕНО                                                              </w:t>
      </w:r>
    </w:p>
    <w:p w:rsidR="00136758" w:rsidRDefault="00136758" w:rsidP="00CD7969">
      <w:pPr>
        <w:rPr>
          <w:sz w:val="32"/>
          <w:szCs w:val="32"/>
        </w:rPr>
      </w:pPr>
      <w:r>
        <w:rPr>
          <w:sz w:val="32"/>
          <w:szCs w:val="32"/>
        </w:rPr>
        <w:t xml:space="preserve">                                                             педагогічною радою</w:t>
      </w:r>
    </w:p>
    <w:p w:rsidR="00136758" w:rsidRDefault="00136758" w:rsidP="00CD7969">
      <w:pPr>
        <w:rPr>
          <w:sz w:val="32"/>
          <w:szCs w:val="32"/>
        </w:rPr>
      </w:pPr>
      <w:r>
        <w:rPr>
          <w:sz w:val="32"/>
          <w:szCs w:val="32"/>
        </w:rPr>
        <w:t xml:space="preserve">                                                             Бубнівсько-Слобідського НВК</w:t>
      </w:r>
    </w:p>
    <w:p w:rsidR="00136758" w:rsidRPr="00CD7969" w:rsidRDefault="00136758" w:rsidP="00CD7969">
      <w:pPr>
        <w:rPr>
          <w:sz w:val="32"/>
          <w:szCs w:val="32"/>
        </w:rPr>
      </w:pPr>
      <w:r>
        <w:rPr>
          <w:sz w:val="32"/>
          <w:szCs w:val="32"/>
        </w:rPr>
        <w:t xml:space="preserve">                                                        (протокол від __________ №____ )</w:t>
      </w:r>
    </w:p>
    <w:p w:rsidR="00136758" w:rsidRDefault="00136758" w:rsidP="00CD7969">
      <w:pPr>
        <w:rPr>
          <w:sz w:val="32"/>
          <w:szCs w:val="32"/>
        </w:rPr>
      </w:pPr>
    </w:p>
    <w:p w:rsidR="00136758" w:rsidRDefault="00136758" w:rsidP="00CD7969">
      <w:pPr>
        <w:rPr>
          <w:sz w:val="32"/>
          <w:szCs w:val="32"/>
        </w:rPr>
      </w:pPr>
    </w:p>
    <w:p w:rsidR="00136758" w:rsidRDefault="00136758" w:rsidP="00CD7969">
      <w:pPr>
        <w:rPr>
          <w:sz w:val="32"/>
          <w:szCs w:val="32"/>
        </w:rPr>
      </w:pPr>
    </w:p>
    <w:p w:rsidR="00136758" w:rsidRDefault="00136758" w:rsidP="00CD7969">
      <w:pPr>
        <w:rPr>
          <w:sz w:val="32"/>
          <w:szCs w:val="32"/>
        </w:rPr>
      </w:pPr>
    </w:p>
    <w:p w:rsidR="00136758" w:rsidRDefault="00136758" w:rsidP="00CD7969">
      <w:pPr>
        <w:rPr>
          <w:sz w:val="32"/>
          <w:szCs w:val="32"/>
        </w:rPr>
      </w:pPr>
    </w:p>
    <w:p w:rsidR="00136758" w:rsidRDefault="00136758" w:rsidP="00CD7969">
      <w:pPr>
        <w:rPr>
          <w:sz w:val="32"/>
          <w:szCs w:val="32"/>
        </w:rPr>
      </w:pPr>
    </w:p>
    <w:p w:rsidR="00136758" w:rsidRDefault="00136758" w:rsidP="00CD7969">
      <w:pPr>
        <w:rPr>
          <w:sz w:val="32"/>
          <w:szCs w:val="32"/>
        </w:rPr>
      </w:pPr>
    </w:p>
    <w:p w:rsidR="00136758" w:rsidRDefault="00136758" w:rsidP="00CD7969">
      <w:pPr>
        <w:rPr>
          <w:sz w:val="32"/>
          <w:szCs w:val="32"/>
        </w:rPr>
      </w:pPr>
    </w:p>
    <w:p w:rsidR="00136758" w:rsidRDefault="00136758" w:rsidP="00CD7969">
      <w:pPr>
        <w:rPr>
          <w:sz w:val="32"/>
          <w:szCs w:val="32"/>
        </w:rPr>
      </w:pPr>
    </w:p>
    <w:p w:rsidR="00136758" w:rsidRDefault="00136758" w:rsidP="00E47A89">
      <w:pPr>
        <w:ind w:right="85"/>
        <w:rPr>
          <w:sz w:val="32"/>
          <w:szCs w:val="32"/>
        </w:rPr>
      </w:pPr>
    </w:p>
    <w:p w:rsidR="00136758" w:rsidRDefault="00136758" w:rsidP="00E47A89">
      <w:pPr>
        <w:ind w:right="85"/>
        <w:rPr>
          <w:b/>
          <w:bCs/>
          <w:sz w:val="24"/>
          <w:szCs w:val="24"/>
        </w:rPr>
      </w:pPr>
      <w:r>
        <w:rPr>
          <w:sz w:val="32"/>
          <w:szCs w:val="32"/>
        </w:rPr>
        <w:t xml:space="preserve">                                           </w:t>
      </w:r>
      <w:r>
        <w:rPr>
          <w:b/>
          <w:bCs/>
          <w:sz w:val="24"/>
          <w:szCs w:val="24"/>
        </w:rPr>
        <w:t xml:space="preserve">Освітня програма </w:t>
      </w:r>
    </w:p>
    <w:p w:rsidR="00136758" w:rsidRDefault="00136758" w:rsidP="00CD7969">
      <w:pPr>
        <w:ind w:right="85"/>
        <w:jc w:val="center"/>
        <w:rPr>
          <w:b/>
          <w:bCs/>
          <w:sz w:val="24"/>
          <w:szCs w:val="24"/>
        </w:rPr>
      </w:pPr>
      <w:r>
        <w:rPr>
          <w:b/>
          <w:bCs/>
          <w:sz w:val="24"/>
          <w:szCs w:val="24"/>
        </w:rPr>
        <w:t xml:space="preserve">Бубнівсько-Слобідського навчально-виховного комплексу </w:t>
      </w:r>
    </w:p>
    <w:p w:rsidR="00136758" w:rsidRDefault="00136758" w:rsidP="00CD7969">
      <w:pPr>
        <w:ind w:right="85"/>
        <w:jc w:val="center"/>
        <w:rPr>
          <w:b/>
          <w:bCs/>
          <w:sz w:val="24"/>
          <w:szCs w:val="24"/>
        </w:rPr>
      </w:pPr>
      <w:r>
        <w:rPr>
          <w:b/>
          <w:bCs/>
          <w:sz w:val="24"/>
          <w:szCs w:val="24"/>
        </w:rPr>
        <w:t xml:space="preserve">«загальноосвітня школа І-ІІІ ступенів – дошкільний навчальний заклад» </w:t>
      </w:r>
    </w:p>
    <w:p w:rsidR="00136758" w:rsidRDefault="00136758" w:rsidP="00CD7969">
      <w:pPr>
        <w:ind w:right="85"/>
        <w:jc w:val="center"/>
        <w:rPr>
          <w:b/>
          <w:bCs/>
          <w:sz w:val="24"/>
          <w:szCs w:val="24"/>
        </w:rPr>
      </w:pPr>
      <w:r>
        <w:rPr>
          <w:b/>
          <w:bCs/>
          <w:sz w:val="24"/>
          <w:szCs w:val="24"/>
        </w:rPr>
        <w:t>Піщанської сільської ради</w:t>
      </w:r>
    </w:p>
    <w:p w:rsidR="00136758" w:rsidRDefault="00136758" w:rsidP="00CD7969">
      <w:pPr>
        <w:ind w:right="85"/>
        <w:jc w:val="center"/>
        <w:rPr>
          <w:b/>
          <w:sz w:val="24"/>
          <w:szCs w:val="24"/>
        </w:rPr>
      </w:pPr>
      <w:r>
        <w:rPr>
          <w:b/>
          <w:bCs/>
          <w:sz w:val="24"/>
          <w:szCs w:val="24"/>
        </w:rPr>
        <w:t>Черкаської області</w:t>
      </w:r>
      <w:r>
        <w:rPr>
          <w:b/>
          <w:sz w:val="24"/>
          <w:szCs w:val="24"/>
        </w:rPr>
        <w:t xml:space="preserve"> </w:t>
      </w:r>
    </w:p>
    <w:p w:rsidR="00136758" w:rsidRDefault="00136758" w:rsidP="00CD7969">
      <w:pPr>
        <w:ind w:right="85"/>
        <w:jc w:val="center"/>
        <w:rPr>
          <w:b/>
          <w:bCs/>
          <w:sz w:val="24"/>
          <w:szCs w:val="24"/>
        </w:rPr>
      </w:pPr>
      <w:r>
        <w:rPr>
          <w:b/>
          <w:bCs/>
          <w:sz w:val="24"/>
          <w:szCs w:val="24"/>
        </w:rPr>
        <w:t>ІІ ступеня</w:t>
      </w:r>
    </w:p>
    <w:p w:rsidR="00136758" w:rsidRPr="00900E48" w:rsidRDefault="00136758" w:rsidP="00B74D6B">
      <w:pPr>
        <w:shd w:val="clear" w:color="auto" w:fill="FFFFFF"/>
        <w:spacing w:after="240" w:line="276" w:lineRule="auto"/>
        <w:jc w:val="center"/>
        <w:rPr>
          <w:i/>
          <w:sz w:val="24"/>
          <w:szCs w:val="24"/>
        </w:rPr>
      </w:pPr>
      <w:r w:rsidRPr="00900E48">
        <w:rPr>
          <w:i/>
          <w:sz w:val="24"/>
          <w:szCs w:val="24"/>
        </w:rPr>
        <w:t>Нормативно-правові документи щодо організованого початку нового 2021/2022навчального року</w:t>
      </w:r>
    </w:p>
    <w:p w:rsidR="00136758" w:rsidRPr="005A3870" w:rsidRDefault="00136758" w:rsidP="00B74D6B">
      <w:pPr>
        <w:pStyle w:val="NormalWeb"/>
        <w:shd w:val="clear" w:color="auto" w:fill="FFFFFF"/>
        <w:spacing w:before="0" w:beforeAutospacing="0" w:after="0" w:afterAutospacing="0"/>
        <w:textAlignment w:val="baseline"/>
        <w:rPr>
          <w:spacing w:val="2"/>
          <w:lang w:val="uk-UA"/>
        </w:rPr>
      </w:pPr>
      <w:hyperlink r:id="rId7" w:history="1">
        <w:r w:rsidRPr="005A3870">
          <w:rPr>
            <w:rStyle w:val="Strong"/>
            <w:b w:val="0"/>
            <w:spacing w:val="2"/>
            <w:bdr w:val="none" w:sz="0" w:space="0" w:color="auto" w:frame="1"/>
            <w:lang w:val="uk-UA"/>
          </w:rPr>
          <w:t>Наказ Міністерства освіти і науки України від 02 вересня 2020 р. № 1096 “Про внесення змін до методичних рекомендацій щодо заповнення Класного журналу учнів початкових класів нової української школи”</w:t>
        </w:r>
      </w:hyperlink>
    </w:p>
    <w:p w:rsidR="00136758" w:rsidRPr="005A3870" w:rsidRDefault="00136758" w:rsidP="00B74D6B">
      <w:pPr>
        <w:pStyle w:val="NormalWeb"/>
        <w:shd w:val="clear" w:color="auto" w:fill="FFFFFF"/>
        <w:spacing w:before="0" w:beforeAutospacing="0" w:after="0" w:afterAutospacing="0"/>
      </w:pPr>
      <w:r w:rsidRPr="005A3870">
        <w:rPr>
          <w:spacing w:val="2"/>
          <w:lang w:val="uk-UA"/>
        </w:rPr>
        <w:t xml:space="preserve">  </w:t>
      </w:r>
      <w:hyperlink r:id="rId8" w:history="1">
        <w:r w:rsidRPr="005A3870">
          <w:rPr>
            <w:rStyle w:val="Strong"/>
            <w:b w:val="0"/>
            <w:bdr w:val="none" w:sz="0" w:space="0" w:color="auto" w:frame="1"/>
          </w:rPr>
          <w:t>Постанова МОЗ від 26.08.2021 р. №9 “Про затвердження протиепідемічних заходів у закладах освіти на період карантину у зв’язку поширенням коронавірусної хвороби (COVID-19)”</w:t>
        </w:r>
      </w:hyperlink>
    </w:p>
    <w:p w:rsidR="00136758" w:rsidRPr="005A3870" w:rsidRDefault="00136758" w:rsidP="00B74D6B">
      <w:pPr>
        <w:pStyle w:val="NormalWeb"/>
        <w:shd w:val="clear" w:color="auto" w:fill="FFFFFF"/>
        <w:spacing w:before="0" w:beforeAutospacing="0" w:after="0" w:afterAutospacing="0"/>
      </w:pPr>
      <w:hyperlink r:id="rId9" w:history="1">
        <w:r w:rsidRPr="005A3870">
          <w:rPr>
            <w:rStyle w:val="Hyperlink"/>
            <w:color w:val="auto"/>
            <w:u w:val="none"/>
            <w:bdr w:val="none" w:sz="0" w:space="0" w:color="auto" w:frame="1"/>
          </w:rPr>
          <w:t>Постанова МОЗ від 23.08.2021 р. №8 “Про затвердження протиепідемічних заходів у закладах дошкільної освіт на період карантину у зв’язку поширенням коронавірусної хвороб (COVID-19)”</w:t>
        </w:r>
      </w:hyperlink>
    </w:p>
    <w:p w:rsidR="00136758" w:rsidRPr="005A3870" w:rsidRDefault="00136758" w:rsidP="00B74D6B">
      <w:pPr>
        <w:pStyle w:val="NormalWeb"/>
        <w:shd w:val="clear" w:color="auto" w:fill="FFFFFF"/>
        <w:spacing w:before="0" w:beforeAutospacing="0" w:after="0" w:afterAutospacing="0"/>
      </w:pPr>
      <w:hyperlink r:id="rId10" w:history="1">
        <w:r w:rsidRPr="005A3870">
          <w:rPr>
            <w:rStyle w:val="Hyperlink"/>
            <w:color w:val="auto"/>
            <w:u w:val="none"/>
            <w:bdr w:val="none" w:sz="0" w:space="0" w:color="auto" w:frame="1"/>
          </w:rPr>
          <w:t>Лист Міністерства освіти і науки України від17.08.2021 №1/9-414 “Про організацію освітнього процесу в закладах позашкільної освіти у 2021/2022 навчальному році”</w:t>
        </w:r>
      </w:hyperlink>
    </w:p>
    <w:p w:rsidR="00136758" w:rsidRPr="005A3870" w:rsidRDefault="00136758" w:rsidP="00B74D6B">
      <w:pPr>
        <w:pStyle w:val="NormalWeb"/>
        <w:shd w:val="clear" w:color="auto" w:fill="FFFFFF"/>
        <w:spacing w:before="0" w:beforeAutospacing="0" w:after="0" w:afterAutospacing="0"/>
      </w:pPr>
      <w:hyperlink r:id="rId11" w:history="1">
        <w:r w:rsidRPr="005A3870">
          <w:rPr>
            <w:rStyle w:val="Hyperlink"/>
            <w:color w:val="auto"/>
            <w:u w:val="none"/>
            <w:bdr w:val="none" w:sz="0" w:space="0" w:color="auto" w:frame="1"/>
          </w:rPr>
          <w:t>Наказ МОН від 17.08.2021 №914 “Про проведення Всеукраїнських учнівських олімпіад і турнірів з навчальних предметів у 2021/2022 навчальному році”</w:t>
        </w:r>
      </w:hyperlink>
    </w:p>
    <w:p w:rsidR="00136758" w:rsidRPr="005A3870" w:rsidRDefault="00136758" w:rsidP="00B74D6B">
      <w:pPr>
        <w:pStyle w:val="NormalWeb"/>
        <w:shd w:val="clear" w:color="auto" w:fill="FFFFFF"/>
        <w:spacing w:before="0" w:beforeAutospacing="0" w:after="0" w:afterAutospacing="0"/>
      </w:pPr>
      <w:hyperlink r:id="rId12" w:history="1">
        <w:r w:rsidRPr="005A3870">
          <w:rPr>
            <w:rStyle w:val="Hyperlink"/>
            <w:color w:val="auto"/>
            <w:u w:val="none"/>
            <w:bdr w:val="none" w:sz="0" w:space="0" w:color="auto" w:frame="1"/>
          </w:rPr>
          <w:t>Наказ МОН від 17.08.2021 № 913 “Про проведення Всеукраїнських учнівських Інтернет-олімпіад у 2021/2022 навчальному році”</w:t>
        </w:r>
      </w:hyperlink>
    </w:p>
    <w:p w:rsidR="00136758" w:rsidRPr="005A3870" w:rsidRDefault="00136758" w:rsidP="00B74D6B">
      <w:pPr>
        <w:pStyle w:val="NormalWeb"/>
        <w:shd w:val="clear" w:color="auto" w:fill="FFFFFF"/>
        <w:spacing w:before="0" w:beforeAutospacing="0" w:after="0" w:afterAutospacing="0"/>
      </w:pPr>
      <w:hyperlink r:id="rId13" w:history="1">
        <w:r w:rsidRPr="005A3870">
          <w:rPr>
            <w:rStyle w:val="Hyperlink"/>
            <w:color w:val="auto"/>
            <w:u w:val="none"/>
            <w:bdr w:val="none" w:sz="0" w:space="0" w:color="auto" w:frame="1"/>
          </w:rPr>
          <w:t>Лист ІМЗО від 11.08.2021 № 22.1/10-1775 “Методичні рекомендації щодо розвитку STEM-освіти в</w:t>
        </w:r>
      </w:hyperlink>
      <w:r w:rsidRPr="005A3870">
        <w:t xml:space="preserve"> </w:t>
      </w:r>
      <w:hyperlink r:id="rId14" w:history="1">
        <w:r w:rsidRPr="005A3870">
          <w:rPr>
            <w:rStyle w:val="Hyperlink"/>
            <w:color w:val="auto"/>
            <w:u w:val="none"/>
            <w:bdr w:val="none" w:sz="0" w:space="0" w:color="auto" w:frame="1"/>
          </w:rPr>
          <w:t>закладах загальної середньої та позашкільної освіти у 2021/2022 навчальному році”</w:t>
        </w:r>
      </w:hyperlink>
    </w:p>
    <w:p w:rsidR="00136758" w:rsidRPr="005A3870" w:rsidRDefault="00136758" w:rsidP="00B74D6B">
      <w:pPr>
        <w:pStyle w:val="NormalWeb"/>
        <w:shd w:val="clear" w:color="auto" w:fill="FFFFFF"/>
        <w:spacing w:before="0" w:beforeAutospacing="0" w:after="0" w:afterAutospacing="0"/>
      </w:pPr>
      <w:hyperlink r:id="rId15" w:history="1">
        <w:r w:rsidRPr="005A3870">
          <w:rPr>
            <w:rStyle w:val="Hyperlink"/>
            <w:color w:val="auto"/>
            <w:u w:val="none"/>
            <w:bdr w:val="none" w:sz="0" w:space="0" w:color="auto" w:frame="1"/>
          </w:rPr>
          <w:t>Лист Міністерства освіти і науки України  від 23.07.2021 № 1/10-3101 “Щодо особливостей організації навчання”</w:t>
        </w:r>
      </w:hyperlink>
    </w:p>
    <w:p w:rsidR="00136758" w:rsidRPr="005A3870" w:rsidRDefault="00136758" w:rsidP="00B74D6B">
      <w:pPr>
        <w:pStyle w:val="NormalWeb"/>
        <w:shd w:val="clear" w:color="auto" w:fill="FFFFFF"/>
        <w:spacing w:before="0" w:beforeAutospacing="0" w:after="0" w:afterAutospacing="0"/>
      </w:pPr>
      <w:hyperlink r:id="rId16" w:history="1">
        <w:r w:rsidRPr="005A3870">
          <w:rPr>
            <w:rStyle w:val="Hyperlink"/>
            <w:color w:val="auto"/>
            <w:u w:val="none"/>
            <w:bdr w:val="none" w:sz="0" w:space="0" w:color="auto" w:frame="1"/>
          </w:rPr>
          <w:t>Лист Міністерства освіти і науки України від 09.08.2021 № 1/9-404 “Про переліки навчальної літератури та навчальних програм, рекомендованих Міністерством освіти і науки України для використання в освітньому процесі закладів освіти у 2021/2022 навчальному році”</w:t>
        </w:r>
      </w:hyperlink>
    </w:p>
    <w:p w:rsidR="00136758" w:rsidRPr="005A3870" w:rsidRDefault="00136758" w:rsidP="00B74D6B">
      <w:pPr>
        <w:pStyle w:val="NormalWeb"/>
        <w:shd w:val="clear" w:color="auto" w:fill="FFFFFF"/>
        <w:spacing w:before="0" w:beforeAutospacing="0" w:after="0" w:afterAutospacing="0"/>
      </w:pPr>
      <w:hyperlink r:id="rId17" w:history="1">
        <w:r w:rsidRPr="005A3870">
          <w:rPr>
            <w:rStyle w:val="Hyperlink"/>
            <w:color w:val="auto"/>
            <w:u w:val="none"/>
            <w:bdr w:val="none" w:sz="0" w:space="0" w:color="auto" w:frame="1"/>
          </w:rPr>
          <w:t>Методичні рекомендації щодо особливостей організації освітнього процесу</w:t>
        </w:r>
        <w:r>
          <w:rPr>
            <w:rStyle w:val="Hyperlink"/>
            <w:color w:val="auto"/>
            <w:u w:val="none"/>
            <w:bdr w:val="none" w:sz="0" w:space="0" w:color="auto" w:frame="1"/>
          </w:rPr>
          <w:t xml:space="preserve"> у першому (адаптивному) циклі </w:t>
        </w:r>
        <w:r w:rsidRPr="005A3870">
          <w:rPr>
            <w:rStyle w:val="Hyperlink"/>
            <w:color w:val="auto"/>
            <w:u w:val="none"/>
            <w:bdr w:val="none" w:sz="0" w:space="0" w:color="auto" w:frame="1"/>
          </w:rPr>
          <w:t xml:space="preserve"> 5 класах закладів загальної середньої освіти за Державним стандартом базової середньої освіти в умовах реалізації концепції «Нова українська школа»</w:t>
        </w:r>
      </w:hyperlink>
    </w:p>
    <w:p w:rsidR="00136758" w:rsidRPr="005A3870" w:rsidRDefault="00136758" w:rsidP="00B74D6B">
      <w:pPr>
        <w:pStyle w:val="NormalWeb"/>
        <w:shd w:val="clear" w:color="auto" w:fill="FFFFFF"/>
        <w:spacing w:before="0" w:beforeAutospacing="0" w:after="0" w:afterAutospacing="0"/>
      </w:pPr>
      <w:hyperlink r:id="rId18" w:history="1">
        <w:r w:rsidRPr="005A3870">
          <w:rPr>
            <w:rStyle w:val="Hyperlink"/>
            <w:color w:val="auto"/>
            <w:u w:val="none"/>
            <w:bdr w:val="none" w:sz="0" w:space="0" w:color="auto" w:frame="1"/>
          </w:rPr>
          <w:t>Лист Міністерства освіти і науки України від 16.07.2021 № 1/9-362 “Деякі питання організації виховного процесу у 2021/2022 н. р. щодо формування в дітей та учнівської молоді ціннісних життєвих навичок”</w:t>
        </w:r>
      </w:hyperlink>
    </w:p>
    <w:p w:rsidR="00136758" w:rsidRPr="005A3870" w:rsidRDefault="00136758" w:rsidP="00B74D6B">
      <w:pPr>
        <w:pStyle w:val="NormalWeb"/>
        <w:shd w:val="clear" w:color="auto" w:fill="FFFFFF"/>
        <w:spacing w:before="0" w:beforeAutospacing="0" w:after="0" w:afterAutospacing="0"/>
      </w:pPr>
      <w:hyperlink r:id="rId19" w:history="1">
        <w:r w:rsidRPr="005A3870">
          <w:rPr>
            <w:rStyle w:val="Hyperlink"/>
            <w:color w:val="auto"/>
            <w:u w:val="none"/>
            <w:bdr w:val="none" w:sz="0" w:space="0" w:color="auto" w:frame="1"/>
          </w:rPr>
          <w:t>Лист Міністерства освіти і науки України від 16.07.2021 № 1/9-363 “Про пріоритетні напрями роботи психологічної служби у системі освіти у 2021/2022 н. р.”</w:t>
        </w:r>
      </w:hyperlink>
    </w:p>
    <w:p w:rsidR="00136758" w:rsidRPr="005A3870" w:rsidRDefault="00136758" w:rsidP="00B74D6B">
      <w:pPr>
        <w:pStyle w:val="NormalWeb"/>
        <w:shd w:val="clear" w:color="auto" w:fill="FFFFFF"/>
        <w:spacing w:before="0" w:beforeAutospacing="0" w:after="0" w:afterAutospacing="0"/>
      </w:pPr>
      <w:hyperlink r:id="rId20" w:tgtFrame="_blank" w:history="1">
        <w:r w:rsidRPr="005A3870">
          <w:rPr>
            <w:rStyle w:val="Hyperlink"/>
            <w:color w:val="auto"/>
            <w:u w:val="none"/>
            <w:bdr w:val="none" w:sz="0" w:space="0" w:color="auto" w:frame="1"/>
          </w:rPr>
          <w:t>Лист Міністерства освіти і науки України від 07.07.2021 № 1/9-347/26-04/19995/2-21 “Щодо окремих питань організації харчування у 2021-2022 роках у закладах дошкільної, загальної середньої освіти”</w:t>
        </w:r>
      </w:hyperlink>
    </w:p>
    <w:p w:rsidR="00136758" w:rsidRPr="005A3870" w:rsidRDefault="00136758" w:rsidP="00B74D6B">
      <w:pPr>
        <w:pStyle w:val="NormalWeb"/>
        <w:shd w:val="clear" w:color="auto" w:fill="FFFFFF"/>
        <w:spacing w:before="0" w:beforeAutospacing="0" w:after="0" w:afterAutospacing="0"/>
      </w:pPr>
      <w:hyperlink r:id="rId21" w:history="1">
        <w:r w:rsidRPr="005A3870">
          <w:rPr>
            <w:rStyle w:val="Hyperlink"/>
            <w:bCs/>
            <w:color w:val="auto"/>
            <w:u w:val="none"/>
            <w:bdr w:val="none" w:sz="0" w:space="0" w:color="auto" w:frame="1"/>
          </w:rPr>
          <w:t>Наказ Міністерства освіти і науки України від 05.05.2021 № 498 “Деякі питання проведення у 2022 році зовнішнього незалежного оцінювання результатів навчання, здобутих на основі повної загальної середньої освіти”</w:t>
        </w:r>
      </w:hyperlink>
    </w:p>
    <w:p w:rsidR="00136758" w:rsidRPr="005A3870" w:rsidRDefault="00136758" w:rsidP="00B74D6B">
      <w:pPr>
        <w:pStyle w:val="NormalWeb"/>
        <w:shd w:val="clear" w:color="auto" w:fill="FFFFFF"/>
        <w:spacing w:before="0" w:beforeAutospacing="0" w:after="0" w:afterAutospacing="0"/>
      </w:pPr>
      <w:hyperlink r:id="rId22" w:history="1">
        <w:r w:rsidRPr="005A3870">
          <w:rPr>
            <w:rStyle w:val="Hyperlink"/>
            <w:color w:val="auto"/>
            <w:u w:val="none"/>
            <w:bdr w:val="none" w:sz="0" w:space="0" w:color="auto" w:frame="1"/>
          </w:rPr>
          <w:t>Наказ Міністерства освіти і науки України від 13 липня 2021 р. № 813 “Про затвердження методичних рекомендацій щодо оцінювання результатів навчання учнів 1-4 класів закладів загальної середньої освіти”</w:t>
        </w:r>
      </w:hyperlink>
    </w:p>
    <w:p w:rsidR="00136758" w:rsidRPr="005A3870" w:rsidRDefault="00136758" w:rsidP="00B74D6B">
      <w:pPr>
        <w:pStyle w:val="NormalWeb"/>
        <w:shd w:val="clear" w:color="auto" w:fill="FFFFFF"/>
        <w:spacing w:before="0" w:beforeAutospacing="0" w:after="0" w:afterAutospacing="0"/>
      </w:pPr>
      <w:hyperlink r:id="rId23" w:history="1">
        <w:r w:rsidRPr="005A3870">
          <w:rPr>
            <w:rStyle w:val="Hyperlink"/>
            <w:color w:val="auto"/>
            <w:u w:val="none"/>
            <w:bdr w:val="none" w:sz="0" w:space="0" w:color="auto" w:frame="1"/>
          </w:rPr>
          <w:t>Лист Міністерства освіти і науки України від 07 липня 2021 р. № 1/9-344 «Планування роботи закладу дошкільної освіти на рік»</w:t>
        </w:r>
      </w:hyperlink>
    </w:p>
    <w:p w:rsidR="00136758" w:rsidRPr="005A3870" w:rsidRDefault="00136758" w:rsidP="00B74D6B">
      <w:pPr>
        <w:pStyle w:val="NormalWeb"/>
        <w:shd w:val="clear" w:color="auto" w:fill="FFFFFF"/>
        <w:spacing w:before="0" w:beforeAutospacing="0" w:after="0" w:afterAutospacing="0"/>
      </w:pPr>
      <w:hyperlink r:id="rId24" w:history="1">
        <w:r w:rsidRPr="005A3870">
          <w:rPr>
            <w:rStyle w:val="Hyperlink"/>
            <w:color w:val="auto"/>
            <w:u w:val="none"/>
            <w:bdr w:val="none" w:sz="0" w:space="0" w:color="auto" w:frame="1"/>
          </w:rPr>
          <w:t>Наказ МОЗ №2205 від 25.09.2020  “Про затвердження Санітарного регламенту для закладів загальної середньої освіти”</w:t>
        </w:r>
      </w:hyperlink>
    </w:p>
    <w:p w:rsidR="00136758" w:rsidRPr="005A3870" w:rsidRDefault="00136758" w:rsidP="00B74D6B">
      <w:pPr>
        <w:pStyle w:val="NormalWeb"/>
        <w:shd w:val="clear" w:color="auto" w:fill="FFFFFF"/>
        <w:spacing w:before="0" w:beforeAutospacing="0" w:after="0" w:afterAutospacing="0"/>
      </w:pPr>
      <w:hyperlink r:id="rId25" w:history="1">
        <w:r w:rsidRPr="005A3870">
          <w:rPr>
            <w:rStyle w:val="Hyperlink"/>
            <w:color w:val="auto"/>
            <w:u w:val="none"/>
            <w:bdr w:val="none" w:sz="0" w:space="0" w:color="auto" w:frame="1"/>
          </w:rPr>
          <w:t>Наказ МОН від 8 вересня 2020 року №1115 і зареєстровано в Міністерстві юстиції 28 вересня 2020 року за №941/35224 “Деякі питання організації дистанційного навчання”</w:t>
        </w:r>
      </w:hyperlink>
    </w:p>
    <w:p w:rsidR="00136758" w:rsidRPr="005A3870" w:rsidRDefault="00136758" w:rsidP="00B74D6B">
      <w:pPr>
        <w:pStyle w:val="NormalWeb"/>
        <w:shd w:val="clear" w:color="auto" w:fill="FFFFFF"/>
        <w:spacing w:before="0" w:beforeAutospacing="0" w:after="0" w:afterAutospacing="0"/>
      </w:pPr>
      <w:hyperlink r:id="rId26" w:history="1">
        <w:r w:rsidRPr="005A3870">
          <w:rPr>
            <w:rStyle w:val="Hyperlink"/>
            <w:color w:val="auto"/>
            <w:u w:val="none"/>
            <w:bdr w:val="none" w:sz="0" w:space="0" w:color="auto" w:frame="1"/>
          </w:rPr>
          <w:t>Положення про центр професійного розвитку педагогічних працівників</w:t>
        </w:r>
      </w:hyperlink>
    </w:p>
    <w:p w:rsidR="00136758" w:rsidRPr="005A3870" w:rsidRDefault="00136758" w:rsidP="00B74D6B">
      <w:pPr>
        <w:pStyle w:val="NormalWeb"/>
        <w:shd w:val="clear" w:color="auto" w:fill="FFFFFF"/>
        <w:spacing w:before="0" w:beforeAutospacing="0" w:after="0" w:afterAutospacing="0"/>
      </w:pPr>
      <w:hyperlink r:id="rId27" w:history="1">
        <w:r w:rsidRPr="005A3870">
          <w:rPr>
            <w:rStyle w:val="Hyperlink"/>
            <w:color w:val="auto"/>
            <w:u w:val="none"/>
            <w:bdr w:val="none" w:sz="0" w:space="0" w:color="auto" w:frame="1"/>
          </w:rPr>
          <w:t>Концепція розвитку природничо-математичної освіти (STEM-освіти)</w:t>
        </w:r>
      </w:hyperlink>
    </w:p>
    <w:p w:rsidR="00136758" w:rsidRPr="005A3870" w:rsidRDefault="00136758" w:rsidP="00B74D6B">
      <w:pPr>
        <w:pStyle w:val="NormalWeb"/>
        <w:shd w:val="clear" w:color="auto" w:fill="FFFFFF"/>
        <w:spacing w:before="0" w:beforeAutospacing="0" w:after="0" w:afterAutospacing="0"/>
      </w:pPr>
      <w:hyperlink r:id="rId28" w:history="1">
        <w:r w:rsidRPr="005A3870">
          <w:rPr>
            <w:rStyle w:val="Hyperlink"/>
            <w:color w:val="auto"/>
            <w:u w:val="none"/>
            <w:bdr w:val="none" w:sz="0" w:space="0" w:color="auto" w:frame="1"/>
          </w:rPr>
          <w:t>Положення про сертифікацію педагогічних працівників (зі змінами від 24.12.2019 р.)</w:t>
        </w:r>
      </w:hyperlink>
    </w:p>
    <w:p w:rsidR="00136758" w:rsidRPr="005A3870" w:rsidRDefault="00136758" w:rsidP="00B74D6B">
      <w:pPr>
        <w:pStyle w:val="NormalWeb"/>
        <w:shd w:val="clear" w:color="auto" w:fill="FFFFFF"/>
        <w:spacing w:before="0" w:beforeAutospacing="0" w:after="0" w:afterAutospacing="0"/>
      </w:pPr>
      <w:hyperlink r:id="rId29" w:history="1">
        <w:r w:rsidRPr="005A3870">
          <w:rPr>
            <w:rStyle w:val="Hyperlink"/>
            <w:color w:val="auto"/>
            <w:u w:val="none"/>
            <w:bdr w:val="none" w:sz="0" w:space="0" w:color="auto" w:frame="1"/>
          </w:rPr>
          <w:t>Інструкція з діловодства у закладах загальної середньої освіти</w:t>
        </w:r>
      </w:hyperlink>
    </w:p>
    <w:p w:rsidR="00136758" w:rsidRPr="005A3870" w:rsidRDefault="00136758" w:rsidP="00B74D6B">
      <w:pPr>
        <w:pStyle w:val="NormalWeb"/>
        <w:shd w:val="clear" w:color="auto" w:fill="FFFFFF"/>
        <w:spacing w:before="0" w:beforeAutospacing="0" w:after="0" w:afterAutospacing="0"/>
      </w:pPr>
      <w:hyperlink r:id="rId30" w:history="1">
        <w:r w:rsidRPr="005A3870">
          <w:rPr>
            <w:rStyle w:val="Hyperlink"/>
            <w:color w:val="auto"/>
            <w:u w:val="none"/>
            <w:bdr w:val="none" w:sz="0" w:space="0" w:color="auto" w:frame="1"/>
          </w:rPr>
          <w:t>Сценарії Першого уроку 2021/2022 навчальному році</w:t>
        </w:r>
      </w:hyperlink>
    </w:p>
    <w:p w:rsidR="00136758" w:rsidRPr="005A3870" w:rsidRDefault="00136758" w:rsidP="00B74D6B">
      <w:pPr>
        <w:pStyle w:val="NormalWeb"/>
        <w:shd w:val="clear" w:color="auto" w:fill="FFFFFF"/>
        <w:spacing w:before="0" w:beforeAutospacing="0" w:after="0" w:afterAutospacing="0"/>
      </w:pPr>
      <w:r w:rsidRPr="005A3870">
        <w:rPr>
          <w:rStyle w:val="Strong"/>
          <w:b w:val="0"/>
          <w:bdr w:val="none" w:sz="0" w:space="0" w:color="auto" w:frame="1"/>
          <w:lang w:val="uk-UA"/>
        </w:rPr>
        <w:t xml:space="preserve"> </w:t>
      </w:r>
      <w:r w:rsidRPr="005A3870">
        <w:rPr>
          <w:rStyle w:val="Strong"/>
          <w:b w:val="0"/>
          <w:bdr w:val="none" w:sz="0" w:space="0" w:color="auto" w:frame="1"/>
        </w:rPr>
        <w:t>Збірники календарних планувань з усіх предметів </w:t>
      </w:r>
    </w:p>
    <w:p w:rsidR="00136758" w:rsidRPr="00900E48" w:rsidRDefault="00136758" w:rsidP="00B74D6B">
      <w:pPr>
        <w:rPr>
          <w:sz w:val="24"/>
          <w:szCs w:val="24"/>
        </w:rPr>
      </w:pPr>
      <w:r w:rsidRPr="00900E48">
        <w:rPr>
          <w:sz w:val="24"/>
          <w:szCs w:val="24"/>
        </w:rPr>
        <w:t>МЕТОДИЧНИЙ ПОРАДНИК 2021-2022 н.р.</w:t>
      </w:r>
    </w:p>
    <w:p w:rsidR="00136758" w:rsidRPr="00332B82" w:rsidRDefault="00136758" w:rsidP="00332B82">
      <w:pPr>
        <w:pStyle w:val="NormalWeb"/>
        <w:spacing w:before="0" w:beforeAutospacing="0" w:after="0" w:afterAutospacing="0"/>
        <w:jc w:val="both"/>
        <w:textAlignment w:val="baseline"/>
      </w:pPr>
      <w:hyperlink r:id="rId31" w:history="1">
        <w:r w:rsidRPr="00332B82">
          <w:rPr>
            <w:rStyle w:val="Hyperlink"/>
            <w:bCs/>
            <w:color w:val="auto"/>
            <w:u w:val="none"/>
            <w:bdr w:val="none" w:sz="0" w:space="0" w:color="auto" w:frame="1"/>
          </w:rPr>
          <w:t>Супутник учителя-філолога “ПРІОРИТЕТНІ НАПРЯМИ ВИВЧЕННЯ УКРАЇНСЬКОЇ МОВИ ТА ЛІТЕРАТУРИ, ЗАРУБІЖНОЇ ЛІТЕРАТУРИ В 2021/2022 НАВЧАЛЬНОМУ РОЦІ”</w:t>
        </w:r>
      </w:hyperlink>
    </w:p>
    <w:p w:rsidR="00136758" w:rsidRPr="00332B82" w:rsidRDefault="00136758" w:rsidP="00332B82">
      <w:pPr>
        <w:pStyle w:val="NormalWeb"/>
        <w:spacing w:before="0" w:beforeAutospacing="0" w:after="0" w:afterAutospacing="0"/>
        <w:jc w:val="both"/>
        <w:textAlignment w:val="baseline"/>
      </w:pPr>
      <w:r w:rsidRPr="00332B82">
        <w:t> </w:t>
      </w:r>
      <w:hyperlink r:id="rId32" w:history="1">
        <w:r w:rsidRPr="00332B82">
          <w:rPr>
            <w:rStyle w:val="Hyperlink"/>
            <w:bCs/>
            <w:color w:val="auto"/>
            <w:u w:val="none"/>
            <w:bdr w:val="none" w:sz="0" w:space="0" w:color="auto" w:frame="1"/>
          </w:rPr>
          <w:t>МЕТОДИЧНІ РЕКОМЕНДАЦІЇ ЩОДО ВИКЛАДАННЯ ПРЕДМЕТІВ ОСВІТНЬОЇ ГАЛУЗІ «МИСТЕЦТВО» У 2021/2022 НАВЧАЛЬНОМУ РОЦІ</w:t>
        </w:r>
      </w:hyperlink>
    </w:p>
    <w:p w:rsidR="00136758" w:rsidRPr="00332B82" w:rsidRDefault="00136758" w:rsidP="00332B82">
      <w:pPr>
        <w:pStyle w:val="NormalWeb"/>
        <w:spacing w:before="0" w:beforeAutospacing="0" w:after="0" w:afterAutospacing="0"/>
        <w:jc w:val="both"/>
        <w:textAlignment w:val="baseline"/>
      </w:pPr>
      <w:r w:rsidRPr="00332B82">
        <w:rPr>
          <w:lang w:val="uk-UA"/>
        </w:rPr>
        <w:t xml:space="preserve">     </w:t>
      </w:r>
      <w:r w:rsidRPr="00332B82">
        <w:t> </w:t>
      </w:r>
      <w:hyperlink r:id="rId33" w:history="1">
        <w:r w:rsidRPr="00332B82">
          <w:rPr>
            <w:rStyle w:val="Hyperlink"/>
            <w:bCs/>
            <w:color w:val="auto"/>
            <w:u w:val="none"/>
            <w:bdr w:val="none" w:sz="0" w:space="0" w:color="auto" w:frame="1"/>
          </w:rPr>
          <w:t>Деякі питання щодо організації освітнього процесу з предмета «Фізична культура» у закладах освіти в 2021/2022 навчальному році</w:t>
        </w:r>
      </w:hyperlink>
    </w:p>
    <w:p w:rsidR="00136758" w:rsidRPr="00332B82" w:rsidRDefault="00136758" w:rsidP="00332B82">
      <w:pPr>
        <w:pStyle w:val="NormalWeb"/>
        <w:spacing w:before="0" w:beforeAutospacing="0" w:after="0" w:afterAutospacing="0"/>
        <w:jc w:val="both"/>
        <w:textAlignment w:val="baseline"/>
      </w:pPr>
      <w:r w:rsidRPr="00332B82">
        <w:rPr>
          <w:lang w:val="uk-UA"/>
        </w:rPr>
        <w:t xml:space="preserve">   </w:t>
      </w:r>
      <w:r w:rsidRPr="00332B82">
        <w:t> </w:t>
      </w:r>
      <w:hyperlink r:id="rId34" w:history="1">
        <w:r w:rsidRPr="00332B82">
          <w:rPr>
            <w:rStyle w:val="Hyperlink"/>
            <w:bCs/>
            <w:color w:val="auto"/>
            <w:u w:val="none"/>
            <w:bdr w:val="none" w:sz="0" w:space="0" w:color="auto" w:frame="1"/>
          </w:rPr>
          <w:t>Методичні рекомендації з викладання інформатики у початковій школі</w:t>
        </w:r>
      </w:hyperlink>
    </w:p>
    <w:p w:rsidR="00136758" w:rsidRPr="00332B82" w:rsidRDefault="00136758" w:rsidP="00332B82">
      <w:pPr>
        <w:pStyle w:val="NormalWeb"/>
        <w:spacing w:before="0" w:beforeAutospacing="0" w:after="0" w:afterAutospacing="0"/>
        <w:jc w:val="both"/>
        <w:textAlignment w:val="baseline"/>
      </w:pPr>
      <w:r>
        <w:rPr>
          <w:bCs/>
          <w:lang w:val="uk-UA"/>
        </w:rPr>
        <w:t xml:space="preserve">   </w:t>
      </w:r>
      <w:hyperlink r:id="rId35" w:history="1">
        <w:r w:rsidRPr="00332B82">
          <w:rPr>
            <w:rStyle w:val="Hyperlink"/>
            <w:bCs/>
            <w:color w:val="auto"/>
            <w:u w:val="none"/>
            <w:bdr w:val="none" w:sz="0" w:space="0" w:color="auto" w:frame="1"/>
          </w:rPr>
          <w:t>Методичні рекомендації щодо викладання предметів громадянської та історичної галузі у 2021/2022 навчальному році</w:t>
        </w:r>
      </w:hyperlink>
    </w:p>
    <w:p w:rsidR="00136758" w:rsidRPr="00332B82" w:rsidRDefault="00136758" w:rsidP="00332B82">
      <w:pPr>
        <w:pStyle w:val="NormalWeb"/>
        <w:spacing w:before="0" w:beforeAutospacing="0" w:after="0" w:afterAutospacing="0"/>
        <w:jc w:val="both"/>
        <w:textAlignment w:val="baseline"/>
      </w:pPr>
      <w:r>
        <w:rPr>
          <w:lang w:val="uk-UA"/>
        </w:rPr>
        <w:t xml:space="preserve">   </w:t>
      </w:r>
      <w:hyperlink r:id="rId36" w:history="1">
        <w:r w:rsidRPr="00332B82">
          <w:rPr>
            <w:rStyle w:val="Hyperlink"/>
            <w:bCs/>
            <w:color w:val="auto"/>
            <w:u w:val="none"/>
            <w:bdr w:val="none" w:sz="0" w:space="0" w:color="auto" w:frame="1"/>
          </w:rPr>
          <w:t>Методичні рекомендації щодо використання проєктних технологій на заняттях трудового навчання в умовах НУШ</w:t>
        </w:r>
      </w:hyperlink>
    </w:p>
    <w:p w:rsidR="00136758" w:rsidRPr="00332B82" w:rsidRDefault="00136758" w:rsidP="00332B82">
      <w:pPr>
        <w:pStyle w:val="NormalWeb"/>
        <w:spacing w:before="0" w:beforeAutospacing="0" w:after="0" w:afterAutospacing="0"/>
        <w:jc w:val="both"/>
        <w:textAlignment w:val="baseline"/>
      </w:pPr>
      <w:r>
        <w:rPr>
          <w:bCs/>
          <w:lang w:val="uk-UA"/>
        </w:rPr>
        <w:t xml:space="preserve">  </w:t>
      </w:r>
      <w:hyperlink r:id="rId37" w:history="1">
        <w:r w:rsidRPr="00332B82">
          <w:rPr>
            <w:rStyle w:val="Hyperlink"/>
            <w:bCs/>
            <w:color w:val="auto"/>
            <w:u w:val="none"/>
            <w:bdr w:val="none" w:sz="0" w:space="0" w:color="auto" w:frame="1"/>
          </w:rPr>
          <w:t>Особливості організації освітньої діяльності в закладах позашкільної освіти у 2021/2022 навчальному році</w:t>
        </w:r>
      </w:hyperlink>
    </w:p>
    <w:p w:rsidR="00136758" w:rsidRPr="00332B82" w:rsidRDefault="00136758" w:rsidP="00332B82">
      <w:pPr>
        <w:pStyle w:val="NormalWeb"/>
        <w:spacing w:before="0" w:beforeAutospacing="0" w:after="0" w:afterAutospacing="0"/>
        <w:jc w:val="both"/>
        <w:textAlignment w:val="baseline"/>
      </w:pPr>
      <w:r>
        <w:rPr>
          <w:noProof/>
        </w:rPr>
      </w:r>
      <w:r>
        <w:rPr>
          <w:noProof/>
        </w:rPr>
        <w:pict>
          <v:rect id="Прямоугольник 16" o:spid="_x0000_s1026" alt="Описание: ▶" style="width:24pt;height:24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" filled="f" stroked="f">
            <o:lock v:ext="edit" aspectratio="t"/>
            <w10:anchorlock/>
          </v:rect>
        </w:pict>
      </w:r>
      <w:r w:rsidRPr="00332B82">
        <w:t> </w:t>
      </w:r>
      <w:hyperlink r:id="rId38" w:history="1">
        <w:r w:rsidRPr="00332B82">
          <w:rPr>
            <w:rStyle w:val="Hyperlink"/>
            <w:bCs/>
            <w:color w:val="auto"/>
            <w:u w:val="none"/>
            <w:bdr w:val="none" w:sz="0" w:space="0" w:color="auto" w:frame="1"/>
          </w:rPr>
          <w:t>Пріоритети у здійсненні виховного процесу в освітніх закладах у 2021/2022 навчальному році</w:t>
        </w:r>
      </w:hyperlink>
    </w:p>
    <w:p w:rsidR="00136758" w:rsidRPr="00332B82" w:rsidRDefault="00136758" w:rsidP="00332B82">
      <w:pPr>
        <w:pStyle w:val="NormalWeb"/>
        <w:spacing w:before="0" w:beforeAutospacing="0" w:after="0" w:afterAutospacing="0"/>
        <w:jc w:val="both"/>
        <w:textAlignment w:val="baseline"/>
      </w:pPr>
      <w:r>
        <w:rPr>
          <w:noProof/>
        </w:rPr>
      </w:r>
      <w:r>
        <w:rPr>
          <w:noProof/>
        </w:rPr>
        <w:pict>
          <v:rect id="Прямоугольник 15" o:spid="_x0000_s1027" alt="Описание: ▶" style="width:24pt;height:24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" filled="f" stroked="f">
            <o:lock v:ext="edit" aspectratio="t"/>
            <w10:anchorlock/>
          </v:rect>
        </w:pict>
      </w:r>
      <w:r w:rsidRPr="00332B82">
        <w:t> </w:t>
      </w:r>
      <w:hyperlink r:id="rId39" w:history="1">
        <w:r w:rsidRPr="00332B82">
          <w:rPr>
            <w:rStyle w:val="Hyperlink"/>
            <w:bCs/>
            <w:color w:val="auto"/>
            <w:u w:val="none"/>
            <w:bdr w:val="none" w:sz="0" w:space="0" w:color="auto" w:frame="1"/>
          </w:rPr>
          <w:t>Реалізація ціннісного компоненту Державного стандарту  при вивченні іноземної мови: учіння, навчання, оцінювання</w:t>
        </w:r>
      </w:hyperlink>
    </w:p>
    <w:p w:rsidR="00136758" w:rsidRPr="00332B82" w:rsidRDefault="00136758" w:rsidP="00332B82">
      <w:pPr>
        <w:pStyle w:val="NormalWeb"/>
        <w:spacing w:before="0" w:beforeAutospacing="0" w:after="0" w:afterAutospacing="0"/>
        <w:jc w:val="both"/>
        <w:textAlignment w:val="baseline"/>
      </w:pPr>
      <w:r>
        <w:rPr>
          <w:noProof/>
        </w:rPr>
      </w:r>
      <w:r>
        <w:rPr>
          <w:noProof/>
        </w:rPr>
        <w:pict>
          <v:rect id="Прямоугольник 14" o:spid="_x0000_s1028" alt="Описание: ▶" style="width:24pt;height:24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" filled="f" stroked="f">
            <o:lock v:ext="edit" aspectratio="t"/>
            <w10:anchorlock/>
          </v:rect>
        </w:pict>
      </w:r>
      <w:r w:rsidRPr="00332B82">
        <w:t> </w:t>
      </w:r>
      <w:hyperlink r:id="rId40" w:history="1">
        <w:r w:rsidRPr="00332B82">
          <w:rPr>
            <w:rStyle w:val="Hyperlink"/>
            <w:bCs/>
            <w:color w:val="auto"/>
            <w:u w:val="none"/>
            <w:bdr w:val="none" w:sz="0" w:space="0" w:color="auto" w:frame="1"/>
          </w:rPr>
          <w:t>Ефективні стратегії організації навчання з фізики у 2021 – 2022 навчальному році</w:t>
        </w:r>
      </w:hyperlink>
    </w:p>
    <w:p w:rsidR="00136758" w:rsidRPr="00332B82" w:rsidRDefault="00136758" w:rsidP="00332B82">
      <w:pPr>
        <w:pStyle w:val="NormalWeb"/>
        <w:spacing w:before="0" w:beforeAutospacing="0" w:after="0" w:afterAutospacing="0"/>
        <w:jc w:val="both"/>
        <w:textAlignment w:val="baseline"/>
      </w:pPr>
      <w:r>
        <w:rPr>
          <w:noProof/>
        </w:rPr>
      </w:r>
      <w:r>
        <w:rPr>
          <w:noProof/>
        </w:rPr>
        <w:pict>
          <v:rect id="Прямоугольник 13" o:spid="_x0000_s1029" alt="Описание: ▶" style="width:24pt;height:24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" filled="f" stroked="f">
            <o:lock v:ext="edit" aspectratio="t"/>
            <w10:anchorlock/>
          </v:rect>
        </w:pict>
      </w:r>
      <w:r w:rsidRPr="00332B82">
        <w:t> </w:t>
      </w:r>
      <w:hyperlink r:id="rId41" w:history="1">
        <w:r w:rsidRPr="00332B82">
          <w:rPr>
            <w:rStyle w:val="Hyperlink"/>
            <w:bCs/>
            <w:color w:val="auto"/>
            <w:u w:val="none"/>
            <w:bdr w:val="none" w:sz="0" w:space="0" w:color="auto" w:frame="1"/>
          </w:rPr>
          <w:t>Про особливості загально-природничого компоненту освіти в умовах переходу базової школи на засади НУШ</w:t>
        </w:r>
      </w:hyperlink>
    </w:p>
    <w:p w:rsidR="00136758" w:rsidRPr="00332B82" w:rsidRDefault="00136758" w:rsidP="00332B82">
      <w:pPr>
        <w:pStyle w:val="NormalWeb"/>
        <w:spacing w:before="0" w:beforeAutospacing="0" w:after="0" w:afterAutospacing="0"/>
        <w:jc w:val="both"/>
        <w:textAlignment w:val="baseline"/>
      </w:pPr>
      <w:r>
        <w:rPr>
          <w:noProof/>
        </w:rPr>
      </w:r>
      <w:r>
        <w:rPr>
          <w:noProof/>
        </w:rPr>
        <w:pict>
          <v:rect id="Прямоугольник 12" o:spid="_x0000_s1030" alt="Описание: ▶" style="width:24pt;height:24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" filled="f" stroked="f">
            <o:lock v:ext="edit" aspectratio="t"/>
            <w10:anchorlock/>
          </v:rect>
        </w:pict>
      </w:r>
      <w:r w:rsidRPr="00332B82">
        <w:t> </w:t>
      </w:r>
      <w:hyperlink r:id="rId42" w:history="1">
        <w:r w:rsidRPr="00332B82">
          <w:rPr>
            <w:rStyle w:val="Hyperlink"/>
            <w:bCs/>
            <w:color w:val="auto"/>
            <w:u w:val="none"/>
            <w:bdr w:val="none" w:sz="0" w:space="0" w:color="auto" w:frame="1"/>
          </w:rPr>
          <w:t>Методичні рекомендації «Рекомендації щодо організації змішаного навчання з біології у 2021-2022 навчальному році»</w:t>
        </w:r>
      </w:hyperlink>
    </w:p>
    <w:p w:rsidR="00136758" w:rsidRPr="00332B82" w:rsidRDefault="00136758" w:rsidP="00332B82">
      <w:pPr>
        <w:pStyle w:val="NormalWeb"/>
        <w:spacing w:before="0" w:beforeAutospacing="0" w:after="0" w:afterAutospacing="0"/>
        <w:jc w:val="both"/>
        <w:textAlignment w:val="baseline"/>
      </w:pPr>
      <w:r>
        <w:rPr>
          <w:noProof/>
        </w:rPr>
      </w:r>
      <w:r>
        <w:rPr>
          <w:noProof/>
        </w:rPr>
        <w:pict>
          <v:rect id="Прямоугольник 11" o:spid="_x0000_s1031" alt="Описание: ▶" style="width:24pt;height:24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" filled="f" stroked="f">
            <o:lock v:ext="edit" aspectratio="t"/>
            <w10:anchorlock/>
          </v:rect>
        </w:pict>
      </w:r>
      <w:r w:rsidRPr="00332B82">
        <w:t> </w:t>
      </w:r>
      <w:hyperlink r:id="rId43" w:history="1">
        <w:r w:rsidRPr="00332B82">
          <w:rPr>
            <w:rStyle w:val="Hyperlink"/>
            <w:bCs/>
            <w:color w:val="auto"/>
            <w:u w:val="none"/>
            <w:bdr w:val="none" w:sz="0" w:space="0" w:color="auto" w:frame="1"/>
          </w:rPr>
          <w:t>Методичні рекомендації «Рекомендації щодо організації змішаного навчання з географії у 2021-2022 навчальному році»</w:t>
        </w:r>
      </w:hyperlink>
    </w:p>
    <w:p w:rsidR="00136758" w:rsidRDefault="00136758" w:rsidP="00332B82">
      <w:pPr>
        <w:pStyle w:val="NormalWeb"/>
        <w:spacing w:before="0" w:beforeAutospacing="0" w:after="0" w:afterAutospacing="0"/>
        <w:jc w:val="both"/>
        <w:textAlignment w:val="baseline"/>
        <w:rPr>
          <w:lang w:val="uk-UA"/>
        </w:rPr>
      </w:pPr>
      <w:r>
        <w:rPr>
          <w:noProof/>
        </w:rPr>
      </w:r>
      <w:r w:rsidRPr="00B3405D">
        <w:rPr>
          <w:noProof/>
        </w:rPr>
        <w:pict>
          <v:rect id="Прямоугольник 10" o:spid="_x0000_s1032" alt="Описание: ▶" style="width:24pt;height:24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" filled="f" stroked="f">
            <o:lock v:ext="edit" aspectratio="t"/>
            <w10:anchorlock/>
          </v:rect>
        </w:pict>
      </w:r>
      <w:r w:rsidRPr="00332B82">
        <w:t> </w:t>
      </w:r>
      <w:hyperlink r:id="rId44" w:history="1">
        <w:r w:rsidRPr="00332B82">
          <w:rPr>
            <w:rStyle w:val="Hyperlink"/>
            <w:bCs/>
            <w:color w:val="auto"/>
            <w:u w:val="none"/>
            <w:bdr w:val="none" w:sz="0" w:space="0" w:color="auto" w:frame="1"/>
          </w:rPr>
          <w:t>Методичні рекомендації «Рекомендації щодо організації змішаного навчання з математики у 2021-2022 навчальному році»</w:t>
        </w:r>
      </w:hyperlink>
    </w:p>
    <w:p w:rsidR="00136758" w:rsidRPr="00417328" w:rsidRDefault="00136758" w:rsidP="00332B82">
      <w:pPr>
        <w:pStyle w:val="NormalWeb"/>
        <w:spacing w:before="0" w:beforeAutospacing="0" w:after="0" w:afterAutospacing="0"/>
        <w:jc w:val="both"/>
        <w:textAlignment w:val="baseline"/>
        <w:rPr>
          <w:lang w:val="uk-UA"/>
        </w:rPr>
      </w:pPr>
      <w:r>
        <w:rPr>
          <w:noProof/>
        </w:rPr>
      </w:r>
      <w:r w:rsidRPr="00B3405D">
        <w:rPr>
          <w:noProof/>
        </w:rPr>
        <w:pict>
          <v:rect id="Прямоугольник 6" o:spid="_x0000_s1033" alt="Описание: ▶" style="width:24pt;height:24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" filled="f" stroked="f">
            <o:lock v:ext="edit" aspectratio="t"/>
            <w10:anchorlock/>
          </v:rect>
        </w:pict>
      </w:r>
      <w:r w:rsidRPr="00332B82">
        <w:t> </w:t>
      </w:r>
      <w:hyperlink r:id="rId45" w:history="1">
        <w:r w:rsidRPr="00417328">
          <w:rPr>
            <w:rStyle w:val="Hyperlink"/>
            <w:bCs/>
            <w:color w:val="auto"/>
            <w:u w:val="none"/>
            <w:bdr w:val="none" w:sz="0" w:space="0" w:color="auto" w:frame="1"/>
            <w:lang w:val="uk-UA"/>
          </w:rPr>
          <w:t>Методичні рекомендації щодо створення освітньої програми закладами загальної середньої освіти в умовах реалізації компетентнісної</w:t>
        </w:r>
        <w:r w:rsidRPr="00332B82">
          <w:rPr>
            <w:rStyle w:val="Hyperlink"/>
            <w:bCs/>
            <w:color w:val="auto"/>
            <w:u w:val="none"/>
            <w:bdr w:val="none" w:sz="0" w:space="0" w:color="auto" w:frame="1"/>
          </w:rPr>
          <w:t> </w:t>
        </w:r>
        <w:r w:rsidRPr="00417328">
          <w:rPr>
            <w:rStyle w:val="Hyperlink"/>
            <w:bCs/>
            <w:color w:val="auto"/>
            <w:u w:val="none"/>
            <w:bdr w:val="none" w:sz="0" w:space="0" w:color="auto" w:frame="1"/>
            <w:lang w:val="uk-UA"/>
          </w:rPr>
          <w:t xml:space="preserve"> моделі освіти</w:t>
        </w:r>
      </w:hyperlink>
    </w:p>
    <w:p w:rsidR="00136758" w:rsidRPr="00332B82" w:rsidRDefault="00136758" w:rsidP="00332B82">
      <w:pPr>
        <w:pStyle w:val="NormalWeb"/>
        <w:spacing w:before="0" w:beforeAutospacing="0" w:after="0" w:afterAutospacing="0"/>
        <w:jc w:val="both"/>
        <w:textAlignment w:val="baseline"/>
      </w:pPr>
      <w:r>
        <w:rPr>
          <w:noProof/>
        </w:rPr>
      </w:r>
      <w:r>
        <w:rPr>
          <w:noProof/>
        </w:rPr>
        <w:pict>
          <v:rect id="Прямоугольник 5" o:spid="_x0000_s1034" alt="Описание: ▶" style="width:24pt;height:24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" filled="f" stroked="f">
            <o:lock v:ext="edit" aspectratio="t"/>
            <w10:anchorlock/>
          </v:rect>
        </w:pict>
      </w:r>
      <w:r w:rsidRPr="00332B82">
        <w:t> </w:t>
      </w:r>
      <w:hyperlink r:id="rId46" w:history="1">
        <w:r w:rsidRPr="00332B82">
          <w:rPr>
            <w:rStyle w:val="Hyperlink"/>
            <w:bCs/>
            <w:color w:val="auto"/>
            <w:u w:val="none"/>
            <w:bdr w:val="none" w:sz="0" w:space="0" w:color="auto" w:frame="1"/>
          </w:rPr>
          <w:t>Методичні рекомендації щодо організації освітнього процесу в закладах дошкільної освіти у 2021-2022 н.р.</w:t>
        </w:r>
      </w:hyperlink>
    </w:p>
    <w:p w:rsidR="00136758" w:rsidRPr="00332B82" w:rsidRDefault="00136758" w:rsidP="00332B82">
      <w:pPr>
        <w:pStyle w:val="NormalWeb"/>
        <w:spacing w:before="0" w:beforeAutospacing="0" w:after="0" w:afterAutospacing="0"/>
        <w:jc w:val="both"/>
        <w:textAlignment w:val="baseline"/>
      </w:pPr>
      <w:r>
        <w:rPr>
          <w:noProof/>
        </w:rPr>
      </w:r>
      <w:r>
        <w:rPr>
          <w:noProof/>
        </w:rPr>
        <w:pict>
          <v:rect id="Прямоугольник 4" o:spid="_x0000_s1035" alt="Описание: ▶" style="width:24pt;height:24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" filled="f" stroked="f">
            <o:lock v:ext="edit" aspectratio="t"/>
            <w10:anchorlock/>
          </v:rect>
        </w:pict>
      </w:r>
      <w:r w:rsidRPr="00332B82">
        <w:t> </w:t>
      </w:r>
      <w:hyperlink r:id="rId47" w:history="1">
        <w:r w:rsidRPr="00332B82">
          <w:rPr>
            <w:rStyle w:val="Hyperlink"/>
            <w:bCs/>
            <w:color w:val="auto"/>
            <w:u w:val="none"/>
            <w:bdr w:val="none" w:sz="0" w:space="0" w:color="auto" w:frame="1"/>
          </w:rPr>
          <w:t>Методичні рекомендації на 2021-2022 навчальний рік для педагогічних працівників які працюють в умовах інклюзії щодо організації корекційно-розвиткової роботи з дітьми з особливими освітніми потребами в закладі загальної середньої освіти</w:t>
        </w:r>
      </w:hyperlink>
    </w:p>
    <w:p w:rsidR="00136758" w:rsidRPr="00332B82" w:rsidRDefault="00136758" w:rsidP="00332B82">
      <w:pPr>
        <w:pStyle w:val="NormalWeb"/>
        <w:spacing w:before="0" w:beforeAutospacing="0" w:after="0" w:afterAutospacing="0"/>
        <w:jc w:val="both"/>
        <w:textAlignment w:val="baseline"/>
      </w:pPr>
      <w:r>
        <w:rPr>
          <w:noProof/>
        </w:rPr>
      </w:r>
      <w:r>
        <w:rPr>
          <w:noProof/>
        </w:rPr>
        <w:pict>
          <v:rect id="Прямоугольник 3" o:spid="_x0000_s1036" alt="Описание: ▶" style="width:24pt;height:24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" filled="f" stroked="f">
            <o:lock v:ext="edit" aspectratio="t"/>
            <w10:anchorlock/>
          </v:rect>
        </w:pict>
      </w:r>
      <w:r w:rsidRPr="00332B82">
        <w:t> </w:t>
      </w:r>
      <w:hyperlink r:id="rId48" w:history="1">
        <w:r w:rsidRPr="00332B82">
          <w:rPr>
            <w:rStyle w:val="Hyperlink"/>
            <w:bCs/>
            <w:color w:val="auto"/>
            <w:u w:val="none"/>
            <w:bdr w:val="none" w:sz="0" w:space="0" w:color="auto" w:frame="1"/>
          </w:rPr>
          <w:t>Методичні рекомендації на 2020-2021 навчальний рік для педагогічних працівників які працюють в умовах інклюзії «Організація позакласної діяльності в інклюзивному класі»</w:t>
        </w:r>
      </w:hyperlink>
    </w:p>
    <w:p w:rsidR="00136758" w:rsidRPr="00332B82" w:rsidRDefault="00136758" w:rsidP="00332B82">
      <w:pPr>
        <w:pStyle w:val="NormalWeb"/>
        <w:spacing w:before="0" w:beforeAutospacing="0" w:after="0" w:afterAutospacing="0"/>
        <w:jc w:val="both"/>
        <w:textAlignment w:val="baseline"/>
      </w:pPr>
      <w:r>
        <w:rPr>
          <w:noProof/>
        </w:rPr>
      </w:r>
      <w:r>
        <w:rPr>
          <w:noProof/>
        </w:rPr>
        <w:pict>
          <v:rect id="Прямоугольник 2" o:spid="_x0000_s1037" alt="Описание: ▶" style="width:24pt;height:24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" filled="f" stroked="f">
            <o:lock v:ext="edit" aspectratio="t"/>
            <w10:anchorlock/>
          </v:rect>
        </w:pict>
      </w:r>
      <w:r w:rsidRPr="00332B82">
        <w:t> </w:t>
      </w:r>
      <w:hyperlink r:id="rId49" w:history="1">
        <w:r w:rsidRPr="00332B82">
          <w:rPr>
            <w:rStyle w:val="Hyperlink"/>
            <w:bCs/>
            <w:color w:val="auto"/>
            <w:u w:val="none"/>
            <w:bdr w:val="none" w:sz="0" w:space="0" w:color="auto" w:frame="1"/>
          </w:rPr>
          <w:t>Методичні рекомендації на 2021-2022 навчальний рік для працівників психологічної служби «Про пріоритетні  напрямки роботи  працівників психологічної служби системи освіти»</w:t>
        </w:r>
      </w:hyperlink>
    </w:p>
    <w:p w:rsidR="00136758" w:rsidRPr="00332B82" w:rsidRDefault="00136758" w:rsidP="00332B82">
      <w:pPr>
        <w:pStyle w:val="NormalWeb"/>
        <w:spacing w:before="0" w:beforeAutospacing="0" w:after="0" w:afterAutospacing="0"/>
        <w:jc w:val="both"/>
        <w:textAlignment w:val="baseline"/>
      </w:pPr>
      <w:r>
        <w:rPr>
          <w:noProof/>
        </w:rPr>
      </w:r>
      <w:r>
        <w:rPr>
          <w:noProof/>
        </w:rPr>
        <w:pict>
          <v:rect id="Прямоугольник 1" o:spid="_x0000_s1038" alt="Описание: ▶" style="width:24pt;height:24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" filled="f" stroked="f">
            <o:lock v:ext="edit" aspectratio="t"/>
            <w10:anchorlock/>
          </v:rect>
        </w:pict>
      </w:r>
      <w:r w:rsidRPr="00332B82">
        <w:t> </w:t>
      </w:r>
      <w:hyperlink r:id="rId50" w:history="1">
        <w:r w:rsidRPr="00332B82">
          <w:rPr>
            <w:rStyle w:val="Hyperlink"/>
            <w:bCs/>
            <w:color w:val="auto"/>
            <w:u w:val="none"/>
            <w:bdr w:val="none" w:sz="0" w:space="0" w:color="auto" w:frame="1"/>
          </w:rPr>
          <w:t>Методичні рекомендації на 2021-2022 навчальний рік для педагогічних працівників які працюють в умовах інклюзії, фахівців інклюзивно-ресурсних центрів «Соціальні ігри як засіб формування комунікативних компетенцій дітей в інклюзивному освітньому середовищі»</w:t>
        </w:r>
      </w:hyperlink>
    </w:p>
    <w:p w:rsidR="00136758" w:rsidRPr="00417328" w:rsidRDefault="00136758" w:rsidP="00B74D6B">
      <w:pPr>
        <w:pStyle w:val="NormalWeb"/>
        <w:shd w:val="clear" w:color="auto" w:fill="FFFFFF"/>
        <w:spacing w:before="0" w:beforeAutospacing="0" w:after="0" w:afterAutospacing="0"/>
        <w:rPr>
          <w:lang w:val="uk-UA"/>
        </w:rPr>
      </w:pPr>
      <w:r w:rsidRPr="00900E48">
        <w:rPr>
          <w:i/>
          <w:iCs/>
          <w:bdr w:val="none" w:sz="0" w:space="0" w:color="auto" w:frame="1"/>
          <w:shd w:val="clear" w:color="auto" w:fill="FFFFFF"/>
        </w:rPr>
        <w:br/>
      </w:r>
      <w:r w:rsidRPr="00900E48">
        <w:t>Закон України "Про запобігання та протидію домашньому насильству</w:t>
      </w:r>
      <w:r>
        <w:rPr>
          <w:lang w:val="uk-UA"/>
        </w:rPr>
        <w:t>»</w:t>
      </w:r>
    </w:p>
    <w:p w:rsidR="00136758" w:rsidRPr="00900E48" w:rsidRDefault="00136758" w:rsidP="00B74D6B">
      <w:pPr>
        <w:shd w:val="clear" w:color="auto" w:fill="FFFFFF"/>
        <w:spacing w:line="276" w:lineRule="auto"/>
        <w:jc w:val="both"/>
        <w:rPr>
          <w:sz w:val="24"/>
          <w:szCs w:val="24"/>
        </w:rPr>
      </w:pPr>
      <w:r w:rsidRPr="00900E48">
        <w:rPr>
          <w:sz w:val="24"/>
          <w:szCs w:val="24"/>
        </w:rPr>
        <w:t xml:space="preserve"> </w:t>
      </w:r>
      <w:r w:rsidRPr="00900E48">
        <w:rPr>
          <w:sz w:val="24"/>
          <w:szCs w:val="24"/>
        </w:rPr>
        <w:tab/>
        <w:t>Закон України "Про протидію торгівлі людьми"</w:t>
      </w:r>
    </w:p>
    <w:p w:rsidR="00136758" w:rsidRPr="00900E48" w:rsidRDefault="00136758" w:rsidP="00B74D6B">
      <w:pPr>
        <w:shd w:val="clear" w:color="auto" w:fill="FFFFFF"/>
        <w:spacing w:line="276" w:lineRule="auto"/>
        <w:jc w:val="both"/>
        <w:rPr>
          <w:sz w:val="24"/>
          <w:szCs w:val="24"/>
        </w:rPr>
      </w:pPr>
      <w:r w:rsidRPr="00900E48">
        <w:rPr>
          <w:sz w:val="24"/>
          <w:szCs w:val="24"/>
        </w:rPr>
        <w:t xml:space="preserve"> </w:t>
      </w:r>
      <w:r w:rsidRPr="00900E48">
        <w:rPr>
          <w:sz w:val="24"/>
          <w:szCs w:val="24"/>
        </w:rPr>
        <w:tab/>
        <w:t>Державна соціальна програма протидії торгівлі людьми на період до 2020 року</w:t>
      </w:r>
    </w:p>
    <w:p w:rsidR="00136758" w:rsidRPr="00900E48" w:rsidRDefault="00136758" w:rsidP="00B74D6B">
      <w:pPr>
        <w:shd w:val="clear" w:color="auto" w:fill="FFFFFF"/>
        <w:spacing w:line="276" w:lineRule="auto"/>
        <w:jc w:val="both"/>
        <w:rPr>
          <w:sz w:val="24"/>
          <w:szCs w:val="24"/>
        </w:rPr>
      </w:pPr>
      <w:r w:rsidRPr="00900E48">
        <w:rPr>
          <w:sz w:val="24"/>
          <w:szCs w:val="24"/>
        </w:rPr>
        <w:t xml:space="preserve"> </w:t>
      </w:r>
      <w:r w:rsidRPr="00900E48">
        <w:rPr>
          <w:sz w:val="24"/>
          <w:szCs w:val="24"/>
        </w:rPr>
        <w:tab/>
        <w:t>Програма виховної роботи з питань протидії торгівлі дітьми «Особиста гідність. Безпека життя. Громадянська позиція».</w:t>
      </w:r>
    </w:p>
    <w:p w:rsidR="00136758" w:rsidRPr="00900E48" w:rsidRDefault="00136758" w:rsidP="00B74D6B">
      <w:pPr>
        <w:rPr>
          <w:sz w:val="24"/>
          <w:szCs w:val="24"/>
        </w:rPr>
      </w:pPr>
      <w:r w:rsidRPr="00900E48">
        <w:rPr>
          <w:sz w:val="24"/>
          <w:szCs w:val="24"/>
        </w:rPr>
        <w:t>Міжнародні документи</w:t>
      </w:r>
    </w:p>
    <w:p w:rsidR="00136758" w:rsidRPr="00900E48" w:rsidRDefault="00136758" w:rsidP="00B74D6B">
      <w:pPr>
        <w:shd w:val="clear" w:color="auto" w:fill="FFFFFF"/>
        <w:spacing w:line="276" w:lineRule="auto"/>
        <w:jc w:val="both"/>
        <w:rPr>
          <w:sz w:val="24"/>
          <w:szCs w:val="24"/>
        </w:rPr>
      </w:pPr>
      <w:r w:rsidRPr="00900E48">
        <w:rPr>
          <w:sz w:val="24"/>
          <w:szCs w:val="24"/>
        </w:rPr>
        <w:t xml:space="preserve"> </w:t>
      </w:r>
      <w:r w:rsidRPr="00900E48">
        <w:rPr>
          <w:sz w:val="24"/>
          <w:szCs w:val="24"/>
        </w:rPr>
        <w:tab/>
        <w:t>Декларація прав людини</w:t>
      </w:r>
    </w:p>
    <w:p w:rsidR="00136758" w:rsidRPr="00900E48" w:rsidRDefault="00136758" w:rsidP="00B74D6B">
      <w:pPr>
        <w:shd w:val="clear" w:color="auto" w:fill="FFFFFF"/>
        <w:spacing w:line="276" w:lineRule="auto"/>
        <w:jc w:val="both"/>
        <w:rPr>
          <w:sz w:val="24"/>
          <w:szCs w:val="24"/>
        </w:rPr>
      </w:pPr>
      <w:r w:rsidRPr="00900E48">
        <w:rPr>
          <w:sz w:val="24"/>
          <w:szCs w:val="24"/>
        </w:rPr>
        <w:t xml:space="preserve"> </w:t>
      </w:r>
      <w:r w:rsidRPr="00900E48">
        <w:rPr>
          <w:sz w:val="24"/>
          <w:szCs w:val="24"/>
        </w:rPr>
        <w:tab/>
        <w:t>Декларація прав дитини, проголошена Генеральною асамблеєю Організацій Об’єднаних Націй 20 листопада 1959 року.</w:t>
      </w:r>
    </w:p>
    <w:p w:rsidR="00136758" w:rsidRPr="00900E48" w:rsidRDefault="00136758" w:rsidP="00B74D6B">
      <w:pPr>
        <w:shd w:val="clear" w:color="auto" w:fill="FFFFFF"/>
        <w:spacing w:line="276" w:lineRule="auto"/>
        <w:jc w:val="both"/>
        <w:rPr>
          <w:sz w:val="24"/>
          <w:szCs w:val="24"/>
        </w:rPr>
      </w:pPr>
      <w:r w:rsidRPr="00900E48">
        <w:rPr>
          <w:sz w:val="24"/>
          <w:szCs w:val="24"/>
        </w:rPr>
        <w:t xml:space="preserve"> </w:t>
      </w:r>
      <w:r w:rsidRPr="00900E48">
        <w:rPr>
          <w:sz w:val="24"/>
          <w:szCs w:val="24"/>
        </w:rPr>
        <w:tab/>
        <w:t>Конвенція ООН про права дитини</w:t>
      </w:r>
    </w:p>
    <w:p w:rsidR="00136758" w:rsidRPr="00900E48" w:rsidRDefault="00136758" w:rsidP="00B74D6B">
      <w:pPr>
        <w:shd w:val="clear" w:color="auto" w:fill="FFFFFF"/>
        <w:spacing w:line="276" w:lineRule="auto"/>
        <w:jc w:val="both"/>
        <w:rPr>
          <w:sz w:val="24"/>
          <w:szCs w:val="24"/>
        </w:rPr>
      </w:pPr>
      <w:r w:rsidRPr="00900E48">
        <w:rPr>
          <w:sz w:val="24"/>
          <w:szCs w:val="24"/>
        </w:rPr>
        <w:t xml:space="preserve"> </w:t>
      </w:r>
      <w:r w:rsidRPr="00900E48">
        <w:rPr>
          <w:sz w:val="24"/>
          <w:szCs w:val="24"/>
        </w:rPr>
        <w:tab/>
        <w:t>Конвенція ООН про заборону та негайні заходи щодо ліквідації найгірших форм дитячої праці</w:t>
      </w:r>
    </w:p>
    <w:p w:rsidR="00136758" w:rsidRPr="00900E48" w:rsidRDefault="00136758" w:rsidP="00B74D6B">
      <w:pPr>
        <w:shd w:val="clear" w:color="auto" w:fill="FFFFFF"/>
        <w:spacing w:line="276" w:lineRule="auto"/>
        <w:jc w:val="both"/>
        <w:rPr>
          <w:sz w:val="24"/>
          <w:szCs w:val="24"/>
        </w:rPr>
      </w:pPr>
      <w:r w:rsidRPr="00900E48">
        <w:rPr>
          <w:sz w:val="24"/>
          <w:szCs w:val="24"/>
        </w:rPr>
        <w:t xml:space="preserve"> </w:t>
      </w:r>
      <w:r w:rsidRPr="00900E48">
        <w:rPr>
          <w:sz w:val="24"/>
          <w:szCs w:val="24"/>
        </w:rPr>
        <w:tab/>
        <w:t>Конвенція Ради Європи про захист дітей від сексуальної експлуатації та сексуального насильства</w:t>
      </w:r>
    </w:p>
    <w:p w:rsidR="00136758" w:rsidRPr="00900E48" w:rsidRDefault="00136758" w:rsidP="00B74D6B">
      <w:pPr>
        <w:shd w:val="clear" w:color="auto" w:fill="FFFFFF"/>
        <w:spacing w:line="276" w:lineRule="auto"/>
        <w:jc w:val="both"/>
        <w:rPr>
          <w:sz w:val="24"/>
          <w:szCs w:val="24"/>
        </w:rPr>
      </w:pPr>
      <w:r w:rsidRPr="00900E48">
        <w:rPr>
          <w:sz w:val="24"/>
          <w:szCs w:val="24"/>
        </w:rPr>
        <w:t xml:space="preserve"> </w:t>
      </w:r>
      <w:r w:rsidRPr="00900E48">
        <w:rPr>
          <w:sz w:val="24"/>
          <w:szCs w:val="24"/>
        </w:rPr>
        <w:tab/>
        <w:t>Всесвітня декларація про забезпечення виживання, захисту і розвитку дітей, прийнята на Всесвітній зустрічі на вищому рівні в інтересах дітей, яка відбулася в Організації Об’єднаних Націй в м. Нью-Йорку 30 вересня 1990 року.</w:t>
      </w:r>
    </w:p>
    <w:p w:rsidR="00136758" w:rsidRPr="00900E48" w:rsidRDefault="00136758" w:rsidP="00B74D6B">
      <w:pPr>
        <w:rPr>
          <w:sz w:val="24"/>
          <w:szCs w:val="24"/>
        </w:rPr>
      </w:pPr>
      <w:r w:rsidRPr="00900E48">
        <w:rPr>
          <w:sz w:val="24"/>
          <w:szCs w:val="24"/>
        </w:rPr>
        <w:t>Закони України</w:t>
      </w:r>
    </w:p>
    <w:p w:rsidR="00136758" w:rsidRPr="00900E48" w:rsidRDefault="00136758" w:rsidP="00B74D6B">
      <w:pPr>
        <w:shd w:val="clear" w:color="auto" w:fill="FFFFFF"/>
        <w:spacing w:line="276" w:lineRule="auto"/>
        <w:jc w:val="both"/>
        <w:rPr>
          <w:sz w:val="24"/>
          <w:szCs w:val="24"/>
        </w:rPr>
      </w:pPr>
      <w:r w:rsidRPr="00900E48">
        <w:rPr>
          <w:sz w:val="24"/>
          <w:szCs w:val="24"/>
        </w:rPr>
        <w:t>Конституція (Основний Закон) України</w:t>
      </w:r>
    </w:p>
    <w:p w:rsidR="00136758" w:rsidRPr="00900E48" w:rsidRDefault="00136758" w:rsidP="00B74D6B">
      <w:pPr>
        <w:shd w:val="clear" w:color="auto" w:fill="FFFFFF"/>
        <w:spacing w:line="276" w:lineRule="auto"/>
        <w:jc w:val="both"/>
        <w:rPr>
          <w:sz w:val="24"/>
          <w:szCs w:val="24"/>
        </w:rPr>
      </w:pPr>
      <w:r w:rsidRPr="00900E48">
        <w:rPr>
          <w:sz w:val="24"/>
          <w:szCs w:val="24"/>
        </w:rPr>
        <w:t>«Про освіту»</w:t>
      </w:r>
    </w:p>
    <w:p w:rsidR="00136758" w:rsidRPr="00900E48" w:rsidRDefault="00136758" w:rsidP="00B74D6B">
      <w:pPr>
        <w:shd w:val="clear" w:color="auto" w:fill="FFFFFF"/>
        <w:spacing w:line="276" w:lineRule="auto"/>
        <w:jc w:val="both"/>
        <w:rPr>
          <w:sz w:val="24"/>
          <w:szCs w:val="24"/>
        </w:rPr>
      </w:pPr>
      <w:r w:rsidRPr="00900E48">
        <w:rPr>
          <w:sz w:val="24"/>
          <w:szCs w:val="24"/>
        </w:rPr>
        <w:t>«Про загальну середню освіту»</w:t>
      </w:r>
    </w:p>
    <w:p w:rsidR="00136758" w:rsidRPr="00900E48" w:rsidRDefault="00136758" w:rsidP="00B74D6B">
      <w:pPr>
        <w:shd w:val="clear" w:color="auto" w:fill="FFFFFF"/>
        <w:spacing w:line="276" w:lineRule="auto"/>
        <w:jc w:val="both"/>
        <w:rPr>
          <w:sz w:val="24"/>
          <w:szCs w:val="24"/>
        </w:rPr>
      </w:pPr>
      <w:r w:rsidRPr="00900E48">
        <w:rPr>
          <w:sz w:val="24"/>
          <w:szCs w:val="24"/>
        </w:rPr>
        <w:t>«Про позашкільну освіту»</w:t>
      </w:r>
    </w:p>
    <w:p w:rsidR="00136758" w:rsidRPr="00900E48" w:rsidRDefault="00136758" w:rsidP="00B74D6B">
      <w:pPr>
        <w:shd w:val="clear" w:color="auto" w:fill="FFFFFF"/>
        <w:spacing w:line="276" w:lineRule="auto"/>
        <w:jc w:val="both"/>
        <w:rPr>
          <w:sz w:val="24"/>
          <w:szCs w:val="24"/>
        </w:rPr>
      </w:pPr>
      <w:r w:rsidRPr="00900E48">
        <w:rPr>
          <w:sz w:val="24"/>
          <w:szCs w:val="24"/>
        </w:rPr>
        <w:t>"Про молодіжні та дитячі громадські організації"</w:t>
      </w:r>
    </w:p>
    <w:p w:rsidR="00136758" w:rsidRPr="00900E48" w:rsidRDefault="00136758" w:rsidP="00B74D6B">
      <w:pPr>
        <w:shd w:val="clear" w:color="auto" w:fill="FFFFFF"/>
        <w:spacing w:line="276" w:lineRule="auto"/>
        <w:jc w:val="both"/>
        <w:rPr>
          <w:sz w:val="24"/>
          <w:szCs w:val="24"/>
        </w:rPr>
      </w:pPr>
      <w:r w:rsidRPr="00900E48">
        <w:rPr>
          <w:sz w:val="24"/>
          <w:szCs w:val="24"/>
        </w:rPr>
        <w:t>"Про охорону дитинства"</w:t>
      </w:r>
    </w:p>
    <w:p w:rsidR="00136758" w:rsidRPr="00900E48" w:rsidRDefault="00136758" w:rsidP="00B74D6B">
      <w:pPr>
        <w:shd w:val="clear" w:color="auto" w:fill="FFFFFF"/>
        <w:spacing w:line="276" w:lineRule="auto"/>
        <w:jc w:val="both"/>
        <w:rPr>
          <w:sz w:val="24"/>
          <w:szCs w:val="24"/>
        </w:rPr>
      </w:pPr>
      <w:r w:rsidRPr="00900E48">
        <w:rPr>
          <w:sz w:val="24"/>
          <w:szCs w:val="24"/>
        </w:rPr>
        <w:t>"Про захист суспільної моралі"</w:t>
      </w:r>
    </w:p>
    <w:p w:rsidR="00136758" w:rsidRPr="00900E48" w:rsidRDefault="00136758" w:rsidP="00B74D6B">
      <w:pPr>
        <w:shd w:val="clear" w:color="auto" w:fill="FFFFFF"/>
        <w:spacing w:line="276" w:lineRule="auto"/>
        <w:jc w:val="both"/>
        <w:rPr>
          <w:sz w:val="24"/>
          <w:szCs w:val="24"/>
        </w:rPr>
      </w:pPr>
      <w:r w:rsidRPr="00900E48">
        <w:rPr>
          <w:sz w:val="24"/>
          <w:szCs w:val="24"/>
        </w:rPr>
        <w:t>"Про протидію торгівлі людьми"</w:t>
      </w:r>
    </w:p>
    <w:p w:rsidR="00136758" w:rsidRPr="00900E48" w:rsidRDefault="00136758" w:rsidP="00B74D6B">
      <w:pPr>
        <w:shd w:val="clear" w:color="auto" w:fill="FFFFFF"/>
        <w:spacing w:line="276" w:lineRule="auto"/>
        <w:jc w:val="both"/>
        <w:rPr>
          <w:sz w:val="24"/>
          <w:szCs w:val="24"/>
        </w:rPr>
      </w:pPr>
      <w:r w:rsidRPr="00900E48">
        <w:rPr>
          <w:sz w:val="24"/>
          <w:szCs w:val="24"/>
        </w:rPr>
        <w:t>"Про забезпечення прав і свобод внутрішньо переміщених осіб"</w:t>
      </w:r>
    </w:p>
    <w:p w:rsidR="00136758" w:rsidRPr="00900E48" w:rsidRDefault="00136758" w:rsidP="00B74D6B">
      <w:pPr>
        <w:shd w:val="clear" w:color="auto" w:fill="FFFFFF"/>
        <w:spacing w:line="276" w:lineRule="auto"/>
        <w:jc w:val="both"/>
        <w:rPr>
          <w:sz w:val="24"/>
          <w:szCs w:val="24"/>
        </w:rPr>
      </w:pPr>
      <w:r w:rsidRPr="00900E48">
        <w:rPr>
          <w:sz w:val="24"/>
          <w:szCs w:val="24"/>
        </w:rPr>
        <w:t>Укази Президента України</w:t>
      </w:r>
    </w:p>
    <w:p w:rsidR="00136758" w:rsidRPr="00900E48" w:rsidRDefault="00136758" w:rsidP="00B74D6B">
      <w:pPr>
        <w:shd w:val="clear" w:color="auto" w:fill="FFFFFF"/>
        <w:spacing w:line="276" w:lineRule="auto"/>
        <w:jc w:val="both"/>
        <w:rPr>
          <w:sz w:val="24"/>
          <w:szCs w:val="24"/>
        </w:rPr>
      </w:pPr>
      <w:r w:rsidRPr="00900E48">
        <w:rPr>
          <w:sz w:val="24"/>
          <w:szCs w:val="24"/>
        </w:rPr>
        <w:t>«Про затвердження Національної  стратегії розвитку освіти в Україні на період до 2021 року"</w:t>
      </w:r>
    </w:p>
    <w:p w:rsidR="00136758" w:rsidRPr="00900E48" w:rsidRDefault="00136758" w:rsidP="00B74D6B">
      <w:pPr>
        <w:shd w:val="clear" w:color="auto" w:fill="FFFFFF"/>
        <w:spacing w:line="276" w:lineRule="auto"/>
        <w:jc w:val="both"/>
        <w:rPr>
          <w:sz w:val="24"/>
          <w:szCs w:val="24"/>
        </w:rPr>
      </w:pPr>
      <w:r w:rsidRPr="00900E48">
        <w:rPr>
          <w:sz w:val="24"/>
          <w:szCs w:val="24"/>
        </w:rPr>
        <w:t>«Про невідкладні додаткові заходи щодо зміцнення моральності у суспільстві та утвердження здорового способу життя» від 15.03.2002 р. № 258/2002.</w:t>
      </w:r>
    </w:p>
    <w:p w:rsidR="00136758" w:rsidRPr="00900E48" w:rsidRDefault="00136758" w:rsidP="00B74D6B">
      <w:pPr>
        <w:shd w:val="clear" w:color="auto" w:fill="FFFFFF"/>
        <w:spacing w:line="276" w:lineRule="auto"/>
        <w:jc w:val="both"/>
        <w:rPr>
          <w:sz w:val="24"/>
          <w:szCs w:val="24"/>
        </w:rPr>
      </w:pPr>
      <w:r w:rsidRPr="00900E48">
        <w:rPr>
          <w:sz w:val="24"/>
          <w:szCs w:val="24"/>
        </w:rPr>
        <w:t>«Про Національну програму правової освіти населення» від 18.10.2001 р. № 992/2001.</w:t>
      </w:r>
    </w:p>
    <w:p w:rsidR="00136758" w:rsidRPr="00900E48" w:rsidRDefault="00136758" w:rsidP="00B74D6B">
      <w:pPr>
        <w:shd w:val="clear" w:color="auto" w:fill="FFFFFF"/>
        <w:spacing w:line="276" w:lineRule="auto"/>
        <w:jc w:val="both"/>
        <w:rPr>
          <w:sz w:val="24"/>
          <w:szCs w:val="24"/>
        </w:rPr>
      </w:pPr>
      <w:r w:rsidRPr="00900E48">
        <w:rPr>
          <w:sz w:val="24"/>
          <w:szCs w:val="24"/>
        </w:rPr>
        <w:t>«Про заходи щодо поліпшення становища багатодітних сімей» від 12.11.1999 р. № 1460/99.</w:t>
      </w:r>
    </w:p>
    <w:p w:rsidR="00136758" w:rsidRPr="00900E48" w:rsidRDefault="00136758" w:rsidP="00B74D6B">
      <w:pPr>
        <w:shd w:val="clear" w:color="auto" w:fill="FFFFFF"/>
        <w:spacing w:line="276" w:lineRule="auto"/>
        <w:jc w:val="both"/>
        <w:rPr>
          <w:sz w:val="24"/>
          <w:szCs w:val="24"/>
        </w:rPr>
      </w:pPr>
      <w:r w:rsidRPr="00900E48">
        <w:rPr>
          <w:sz w:val="24"/>
          <w:szCs w:val="24"/>
        </w:rPr>
        <w:t>«Про додаткові заходи щодо посилення соціального захисту багатодітних і неповних сімей» від 20.12.2000 р. № 1396/2000.</w:t>
      </w:r>
    </w:p>
    <w:p w:rsidR="00136758" w:rsidRPr="00900E48" w:rsidRDefault="00136758" w:rsidP="00B74D6B">
      <w:pPr>
        <w:shd w:val="clear" w:color="auto" w:fill="FFFFFF"/>
        <w:spacing w:line="276" w:lineRule="auto"/>
        <w:jc w:val="both"/>
        <w:rPr>
          <w:sz w:val="24"/>
          <w:szCs w:val="24"/>
        </w:rPr>
      </w:pPr>
      <w:r w:rsidRPr="00900E48">
        <w:rPr>
          <w:sz w:val="24"/>
          <w:szCs w:val="24"/>
        </w:rPr>
        <w:t>«Про Національну стратегію з оздоровчої рухової активності в Україні на період до 2025 року</w:t>
      </w:r>
    </w:p>
    <w:p w:rsidR="00136758" w:rsidRPr="00900E48" w:rsidRDefault="00136758" w:rsidP="00B74D6B">
      <w:pPr>
        <w:shd w:val="clear" w:color="auto" w:fill="FFFFFF"/>
        <w:spacing w:line="276" w:lineRule="auto"/>
        <w:jc w:val="both"/>
        <w:rPr>
          <w:sz w:val="24"/>
          <w:szCs w:val="24"/>
        </w:rPr>
      </w:pPr>
    </w:p>
    <w:p w:rsidR="00136758" w:rsidRPr="00900E48" w:rsidRDefault="00136758" w:rsidP="00B74D6B">
      <w:pPr>
        <w:shd w:val="clear" w:color="auto" w:fill="FFFFFF"/>
        <w:spacing w:line="276" w:lineRule="auto"/>
        <w:jc w:val="both"/>
        <w:rPr>
          <w:sz w:val="24"/>
          <w:szCs w:val="24"/>
        </w:rPr>
      </w:pPr>
    </w:p>
    <w:p w:rsidR="00136758" w:rsidRPr="00900E48" w:rsidRDefault="00136758" w:rsidP="00B74D6B">
      <w:pPr>
        <w:shd w:val="clear" w:color="auto" w:fill="FFFFFF"/>
        <w:spacing w:line="276" w:lineRule="auto"/>
        <w:jc w:val="both"/>
        <w:rPr>
          <w:sz w:val="24"/>
          <w:szCs w:val="24"/>
        </w:rPr>
      </w:pPr>
    </w:p>
    <w:p w:rsidR="00136758" w:rsidRPr="00900E48" w:rsidRDefault="00136758" w:rsidP="00B74D6B">
      <w:pPr>
        <w:shd w:val="clear" w:color="auto" w:fill="FFFFFF"/>
        <w:spacing w:line="276" w:lineRule="auto"/>
        <w:jc w:val="both"/>
        <w:rPr>
          <w:sz w:val="24"/>
          <w:szCs w:val="24"/>
        </w:rPr>
      </w:pPr>
    </w:p>
    <w:p w:rsidR="00136758" w:rsidRPr="00900E48" w:rsidRDefault="00136758" w:rsidP="00B74D6B">
      <w:pPr>
        <w:shd w:val="clear" w:color="auto" w:fill="FFFFFF"/>
        <w:spacing w:line="276" w:lineRule="auto"/>
        <w:jc w:val="both"/>
        <w:rPr>
          <w:sz w:val="24"/>
          <w:szCs w:val="24"/>
        </w:rPr>
      </w:pPr>
    </w:p>
    <w:p w:rsidR="00136758" w:rsidRDefault="00136758" w:rsidP="00CD7969">
      <w:pPr>
        <w:ind w:right="85"/>
        <w:jc w:val="center"/>
        <w:rPr>
          <w:b/>
          <w:bCs/>
          <w:sz w:val="24"/>
          <w:szCs w:val="24"/>
        </w:rPr>
      </w:pPr>
    </w:p>
    <w:p w:rsidR="00136758" w:rsidRDefault="00136758" w:rsidP="00CD7969">
      <w:pPr>
        <w:ind w:right="85"/>
        <w:jc w:val="center"/>
        <w:rPr>
          <w:bCs/>
          <w:sz w:val="24"/>
          <w:szCs w:val="24"/>
        </w:rPr>
      </w:pPr>
    </w:p>
    <w:p w:rsidR="00136758" w:rsidRDefault="00136758" w:rsidP="00CD7969">
      <w:pPr>
        <w:ind w:right="85"/>
        <w:jc w:val="center"/>
        <w:rPr>
          <w:bCs/>
          <w:sz w:val="24"/>
          <w:szCs w:val="24"/>
        </w:rPr>
      </w:pPr>
    </w:p>
    <w:p w:rsidR="00136758" w:rsidRDefault="00136758" w:rsidP="00CD7969">
      <w:pPr>
        <w:ind w:right="85"/>
        <w:jc w:val="center"/>
        <w:rPr>
          <w:bCs/>
          <w:sz w:val="24"/>
          <w:szCs w:val="24"/>
        </w:rPr>
      </w:pPr>
    </w:p>
    <w:p w:rsidR="00136758" w:rsidRDefault="00136758" w:rsidP="00CD7969">
      <w:pPr>
        <w:ind w:right="85"/>
        <w:jc w:val="center"/>
        <w:rPr>
          <w:bCs/>
          <w:sz w:val="24"/>
          <w:szCs w:val="24"/>
        </w:rPr>
      </w:pPr>
    </w:p>
    <w:p w:rsidR="00136758" w:rsidRDefault="00136758" w:rsidP="00CD7969">
      <w:pPr>
        <w:ind w:right="85"/>
        <w:jc w:val="center"/>
        <w:rPr>
          <w:bCs/>
          <w:sz w:val="24"/>
          <w:szCs w:val="24"/>
        </w:rPr>
      </w:pPr>
    </w:p>
    <w:p w:rsidR="00136758" w:rsidRDefault="00136758" w:rsidP="00CD7969">
      <w:pPr>
        <w:ind w:right="85"/>
        <w:jc w:val="center"/>
        <w:rPr>
          <w:bCs/>
          <w:sz w:val="24"/>
          <w:szCs w:val="24"/>
        </w:rPr>
      </w:pPr>
    </w:p>
    <w:p w:rsidR="00136758" w:rsidRDefault="00136758" w:rsidP="00CD7969">
      <w:pPr>
        <w:ind w:right="85"/>
        <w:jc w:val="center"/>
        <w:rPr>
          <w:bCs/>
          <w:sz w:val="24"/>
          <w:szCs w:val="24"/>
        </w:rPr>
      </w:pPr>
    </w:p>
    <w:p w:rsidR="00136758" w:rsidRDefault="00136758" w:rsidP="00CD7969">
      <w:pPr>
        <w:ind w:right="85"/>
        <w:jc w:val="center"/>
        <w:rPr>
          <w:bCs/>
          <w:sz w:val="24"/>
          <w:szCs w:val="24"/>
        </w:rPr>
      </w:pPr>
    </w:p>
    <w:p w:rsidR="00136758" w:rsidRDefault="00136758" w:rsidP="00CD7969">
      <w:pPr>
        <w:ind w:right="85"/>
        <w:jc w:val="center"/>
        <w:rPr>
          <w:bCs/>
          <w:sz w:val="24"/>
          <w:szCs w:val="24"/>
        </w:rPr>
      </w:pPr>
    </w:p>
    <w:p w:rsidR="00136758" w:rsidRDefault="00136758" w:rsidP="00CD7969">
      <w:pPr>
        <w:ind w:right="85"/>
        <w:jc w:val="center"/>
        <w:rPr>
          <w:bCs/>
          <w:sz w:val="24"/>
          <w:szCs w:val="24"/>
        </w:rPr>
      </w:pPr>
    </w:p>
    <w:p w:rsidR="00136758" w:rsidRDefault="00136758" w:rsidP="00CD7969">
      <w:pPr>
        <w:ind w:right="85"/>
        <w:jc w:val="center"/>
        <w:rPr>
          <w:bCs/>
          <w:sz w:val="24"/>
          <w:szCs w:val="24"/>
        </w:rPr>
      </w:pPr>
    </w:p>
    <w:p w:rsidR="00136758" w:rsidRDefault="00136758" w:rsidP="00CD7969">
      <w:pPr>
        <w:ind w:right="85"/>
        <w:jc w:val="center"/>
        <w:rPr>
          <w:bCs/>
          <w:sz w:val="24"/>
          <w:szCs w:val="24"/>
        </w:rPr>
      </w:pPr>
    </w:p>
    <w:p w:rsidR="00136758" w:rsidRDefault="00136758" w:rsidP="00CD7969">
      <w:pPr>
        <w:ind w:right="85"/>
        <w:jc w:val="center"/>
        <w:rPr>
          <w:bCs/>
          <w:sz w:val="24"/>
          <w:szCs w:val="24"/>
        </w:rPr>
      </w:pPr>
    </w:p>
    <w:p w:rsidR="00136758" w:rsidRDefault="00136758" w:rsidP="00CD7969">
      <w:pPr>
        <w:ind w:right="85"/>
        <w:jc w:val="center"/>
        <w:rPr>
          <w:bCs/>
          <w:sz w:val="24"/>
          <w:szCs w:val="24"/>
        </w:rPr>
      </w:pPr>
    </w:p>
    <w:p w:rsidR="00136758" w:rsidRDefault="00136758" w:rsidP="00CD7969">
      <w:pPr>
        <w:ind w:right="85"/>
        <w:jc w:val="center"/>
        <w:rPr>
          <w:bCs/>
          <w:sz w:val="24"/>
          <w:szCs w:val="24"/>
        </w:rPr>
      </w:pPr>
    </w:p>
    <w:p w:rsidR="00136758" w:rsidRDefault="00136758" w:rsidP="00CD7969">
      <w:pPr>
        <w:ind w:right="85"/>
        <w:jc w:val="center"/>
        <w:rPr>
          <w:bCs/>
          <w:sz w:val="24"/>
          <w:szCs w:val="24"/>
        </w:rPr>
      </w:pPr>
    </w:p>
    <w:p w:rsidR="00136758" w:rsidRDefault="00136758" w:rsidP="00CD7969">
      <w:pPr>
        <w:ind w:right="85"/>
        <w:jc w:val="center"/>
        <w:rPr>
          <w:bCs/>
          <w:sz w:val="24"/>
          <w:szCs w:val="24"/>
        </w:rPr>
      </w:pPr>
    </w:p>
    <w:p w:rsidR="00136758" w:rsidRDefault="00136758" w:rsidP="00CD7969">
      <w:pPr>
        <w:ind w:right="85"/>
        <w:jc w:val="center"/>
        <w:rPr>
          <w:bCs/>
          <w:sz w:val="24"/>
          <w:szCs w:val="24"/>
        </w:rPr>
      </w:pPr>
    </w:p>
    <w:p w:rsidR="00136758" w:rsidRDefault="00136758" w:rsidP="00CD7969">
      <w:pPr>
        <w:ind w:right="85"/>
        <w:jc w:val="center"/>
        <w:rPr>
          <w:bCs/>
          <w:sz w:val="24"/>
          <w:szCs w:val="24"/>
        </w:rPr>
      </w:pPr>
    </w:p>
    <w:p w:rsidR="00136758" w:rsidRDefault="00136758" w:rsidP="00CD7969">
      <w:pPr>
        <w:ind w:right="85"/>
        <w:jc w:val="center"/>
        <w:rPr>
          <w:bCs/>
          <w:sz w:val="24"/>
          <w:szCs w:val="24"/>
        </w:rPr>
      </w:pPr>
    </w:p>
    <w:p w:rsidR="00136758" w:rsidRDefault="00136758" w:rsidP="00CD7969">
      <w:pPr>
        <w:ind w:right="85"/>
        <w:jc w:val="center"/>
        <w:rPr>
          <w:bCs/>
          <w:sz w:val="24"/>
          <w:szCs w:val="24"/>
        </w:rPr>
      </w:pPr>
    </w:p>
    <w:p w:rsidR="00136758" w:rsidRDefault="00136758" w:rsidP="00CD7969">
      <w:pPr>
        <w:ind w:right="85"/>
        <w:jc w:val="center"/>
        <w:rPr>
          <w:bCs/>
          <w:sz w:val="24"/>
          <w:szCs w:val="24"/>
        </w:rPr>
      </w:pPr>
    </w:p>
    <w:p w:rsidR="00136758" w:rsidRDefault="00136758" w:rsidP="00CD7969">
      <w:pPr>
        <w:ind w:right="85"/>
        <w:jc w:val="center"/>
        <w:rPr>
          <w:bCs/>
          <w:sz w:val="24"/>
          <w:szCs w:val="24"/>
        </w:rPr>
      </w:pPr>
    </w:p>
    <w:p w:rsidR="00136758" w:rsidRDefault="00136758" w:rsidP="00CD7969">
      <w:pPr>
        <w:ind w:right="85"/>
        <w:jc w:val="center"/>
        <w:rPr>
          <w:bCs/>
          <w:sz w:val="24"/>
          <w:szCs w:val="24"/>
        </w:rPr>
      </w:pPr>
    </w:p>
    <w:p w:rsidR="00136758" w:rsidRDefault="00136758" w:rsidP="00CD7969">
      <w:pPr>
        <w:ind w:right="85"/>
        <w:jc w:val="center"/>
        <w:rPr>
          <w:bCs/>
          <w:sz w:val="24"/>
          <w:szCs w:val="24"/>
        </w:rPr>
      </w:pPr>
    </w:p>
    <w:p w:rsidR="00136758" w:rsidRDefault="00136758" w:rsidP="00CD7969">
      <w:pPr>
        <w:ind w:right="85"/>
        <w:jc w:val="center"/>
        <w:rPr>
          <w:bCs/>
          <w:sz w:val="24"/>
          <w:szCs w:val="24"/>
        </w:rPr>
      </w:pPr>
    </w:p>
    <w:p w:rsidR="00136758" w:rsidRDefault="00136758" w:rsidP="00CD7969">
      <w:pPr>
        <w:ind w:right="85"/>
        <w:jc w:val="center"/>
        <w:rPr>
          <w:bCs/>
          <w:sz w:val="24"/>
          <w:szCs w:val="24"/>
        </w:rPr>
      </w:pPr>
    </w:p>
    <w:p w:rsidR="00136758" w:rsidRDefault="00136758" w:rsidP="00CD7969">
      <w:pPr>
        <w:ind w:right="85"/>
        <w:jc w:val="center"/>
        <w:rPr>
          <w:bCs/>
          <w:sz w:val="24"/>
          <w:szCs w:val="24"/>
        </w:rPr>
      </w:pPr>
    </w:p>
    <w:p w:rsidR="00136758" w:rsidRDefault="00136758" w:rsidP="00E47A89">
      <w:pPr>
        <w:rPr>
          <w:bCs/>
          <w:sz w:val="24"/>
          <w:szCs w:val="24"/>
        </w:rPr>
      </w:pPr>
    </w:p>
    <w:p w:rsidR="00136758" w:rsidRDefault="00136758" w:rsidP="00E47A89">
      <w:pPr>
        <w:rPr>
          <w:bCs/>
          <w:sz w:val="24"/>
          <w:szCs w:val="24"/>
        </w:rPr>
      </w:pPr>
    </w:p>
    <w:p w:rsidR="00136758" w:rsidRDefault="00136758" w:rsidP="00E47A89">
      <w:pPr>
        <w:rPr>
          <w:bCs/>
          <w:sz w:val="24"/>
          <w:szCs w:val="24"/>
        </w:rPr>
      </w:pPr>
    </w:p>
    <w:p w:rsidR="00136758" w:rsidRDefault="00136758" w:rsidP="00E47A89">
      <w:pPr>
        <w:rPr>
          <w:bCs/>
          <w:sz w:val="24"/>
          <w:szCs w:val="24"/>
        </w:rPr>
      </w:pPr>
    </w:p>
    <w:p w:rsidR="00136758" w:rsidRDefault="00136758" w:rsidP="00E47A89">
      <w:pPr>
        <w:rPr>
          <w:bCs/>
          <w:sz w:val="24"/>
          <w:szCs w:val="24"/>
        </w:rPr>
      </w:pPr>
    </w:p>
    <w:p w:rsidR="00136758" w:rsidRPr="00E47A89" w:rsidRDefault="00136758" w:rsidP="00E47A89">
      <w:r>
        <w:rPr>
          <w:bCs/>
          <w:sz w:val="24"/>
          <w:szCs w:val="24"/>
        </w:rPr>
        <w:t xml:space="preserve">                                            </w:t>
      </w:r>
      <w:r w:rsidRPr="00E47A89">
        <w:t>Пояснювальна записка</w:t>
      </w:r>
    </w:p>
    <w:p w:rsidR="00136758" w:rsidRDefault="00136758" w:rsidP="00CD7969">
      <w:pPr>
        <w:ind w:right="85"/>
        <w:jc w:val="center"/>
        <w:rPr>
          <w:sz w:val="24"/>
          <w:szCs w:val="24"/>
        </w:rPr>
      </w:pPr>
      <w:r>
        <w:rPr>
          <w:bCs/>
          <w:sz w:val="24"/>
          <w:szCs w:val="24"/>
        </w:rPr>
        <w:t xml:space="preserve">  </w:t>
      </w:r>
    </w:p>
    <w:p w:rsidR="00136758" w:rsidRPr="006E651A" w:rsidRDefault="00136758" w:rsidP="00FD396A">
      <w:pPr>
        <w:shd w:val="clear" w:color="auto" w:fill="FFFFFF"/>
        <w:spacing w:before="150" w:after="150"/>
        <w:jc w:val="center"/>
        <w:rPr>
          <w:color w:val="FF0000"/>
          <w:sz w:val="24"/>
          <w:szCs w:val="24"/>
          <w:u w:val="single"/>
        </w:rPr>
      </w:pPr>
      <w:r>
        <w:rPr>
          <w:b/>
          <w:color w:val="FF0000"/>
          <w:sz w:val="24"/>
          <w:szCs w:val="24"/>
          <w:u w:val="single"/>
        </w:rPr>
        <w:t>Мета та завдання НВК</w:t>
      </w:r>
    </w:p>
    <w:p w:rsidR="00136758" w:rsidRPr="006E651A" w:rsidRDefault="00136758" w:rsidP="00FD396A">
      <w:pPr>
        <w:shd w:val="clear" w:color="auto" w:fill="FFFFFF"/>
        <w:spacing w:before="150" w:after="150"/>
        <w:jc w:val="both"/>
        <w:rPr>
          <w:color w:val="000000"/>
          <w:sz w:val="24"/>
          <w:szCs w:val="24"/>
        </w:rPr>
      </w:pPr>
      <w:r w:rsidRPr="006E651A">
        <w:rPr>
          <w:b/>
          <w:color w:val="000000"/>
          <w:sz w:val="24"/>
          <w:szCs w:val="24"/>
        </w:rPr>
        <w:t> </w:t>
      </w:r>
      <w:r w:rsidRPr="006E651A">
        <w:rPr>
          <w:b/>
          <w:i/>
          <w:color w:val="2E75B5"/>
          <w:sz w:val="24"/>
          <w:szCs w:val="24"/>
        </w:rPr>
        <w:t>Головні цінності педагогічного колективу</w:t>
      </w:r>
      <w:r w:rsidRPr="006E651A">
        <w:rPr>
          <w:color w:val="000000"/>
          <w:sz w:val="24"/>
          <w:szCs w:val="24"/>
        </w:rPr>
        <w:t>— дитина, культура, творчість. Основний принцип педагогічного процесу закладу — цілеспрямована взаємодія дорослих і дітей, що виступає джерелом розвитку й задоволення вищих потреб дитини, умовою її можливої реалізації, навчальним середовищем, у якому індивід самостверджується й самореалізується.</w:t>
      </w:r>
    </w:p>
    <w:p w:rsidR="00136758" w:rsidRPr="006E651A" w:rsidRDefault="00136758" w:rsidP="00FD396A">
      <w:pPr>
        <w:shd w:val="clear" w:color="auto" w:fill="FFFFFF"/>
        <w:spacing w:before="150" w:after="150"/>
        <w:jc w:val="both"/>
        <w:rPr>
          <w:color w:val="000000"/>
          <w:sz w:val="24"/>
          <w:szCs w:val="24"/>
        </w:rPr>
      </w:pPr>
      <w:r w:rsidRPr="006E651A">
        <w:rPr>
          <w:color w:val="000000"/>
          <w:sz w:val="24"/>
          <w:szCs w:val="24"/>
        </w:rPr>
        <w:t> </w:t>
      </w:r>
      <w:r w:rsidRPr="006E651A">
        <w:rPr>
          <w:b/>
          <w:i/>
          <w:color w:val="2E75B5"/>
          <w:sz w:val="24"/>
          <w:szCs w:val="24"/>
        </w:rPr>
        <w:t>Наша мета</w:t>
      </w:r>
      <w:r w:rsidRPr="006E651A">
        <w:rPr>
          <w:color w:val="2E75B5"/>
          <w:sz w:val="24"/>
          <w:szCs w:val="24"/>
        </w:rPr>
        <w:t> </w:t>
      </w:r>
      <w:r w:rsidRPr="006E651A">
        <w:rPr>
          <w:color w:val="000000"/>
          <w:sz w:val="24"/>
          <w:szCs w:val="24"/>
        </w:rPr>
        <w:t>- створення такого середовища в школі, яке б плекало творчу особистість, створювало умови для повноцінного інтелектуального, творчого, морального, фізичного розвитку дитини, вироблення сучасної моделі випускника школи, спроможного реалізувати власний позитивний потенціал.</w:t>
      </w:r>
    </w:p>
    <w:p w:rsidR="00136758" w:rsidRPr="006E651A" w:rsidRDefault="00136758" w:rsidP="00FD396A">
      <w:pPr>
        <w:shd w:val="clear" w:color="auto" w:fill="FFFFFF"/>
        <w:spacing w:before="150" w:after="150"/>
        <w:jc w:val="both"/>
        <w:rPr>
          <w:color w:val="000000"/>
          <w:sz w:val="24"/>
          <w:szCs w:val="24"/>
        </w:rPr>
      </w:pPr>
      <w:r w:rsidRPr="006E651A">
        <w:rPr>
          <w:color w:val="000000"/>
          <w:sz w:val="24"/>
          <w:szCs w:val="24"/>
        </w:rPr>
        <w:t>Освіта в нашому закладі буде зосереджуватись на дитині, а не на академічних знаннях, для цього вчитель підтримуватиме і розвиватиме потенціал кожного учня. Відповідно до цього, на уроках діти не стільки готуватимуться до далекого майбутнього життя, а житимуть ним зараз, тобто навчання має бути максимально наближеним до умов сучасного швидкоплинного життя.</w:t>
      </w:r>
    </w:p>
    <w:p w:rsidR="00136758" w:rsidRPr="006E651A" w:rsidRDefault="00136758" w:rsidP="00FD396A">
      <w:pPr>
        <w:shd w:val="clear" w:color="auto" w:fill="FFFFFF"/>
        <w:spacing w:before="150" w:after="150"/>
        <w:jc w:val="both"/>
        <w:rPr>
          <w:color w:val="000000"/>
          <w:sz w:val="24"/>
          <w:szCs w:val="24"/>
        </w:rPr>
      </w:pPr>
      <w:r w:rsidRPr="006E651A">
        <w:rPr>
          <w:b/>
          <w:i/>
          <w:color w:val="2E75B5"/>
          <w:sz w:val="24"/>
          <w:szCs w:val="24"/>
        </w:rPr>
        <w:t>Завдання</w:t>
      </w:r>
      <w:r w:rsidRPr="006E651A">
        <w:rPr>
          <w:color w:val="2E75B5"/>
          <w:sz w:val="24"/>
          <w:szCs w:val="24"/>
        </w:rPr>
        <w:t xml:space="preserve"> - </w:t>
      </w:r>
      <w:r w:rsidRPr="006E651A">
        <w:rPr>
          <w:color w:val="000000"/>
          <w:sz w:val="24"/>
          <w:szCs w:val="24"/>
        </w:rPr>
        <w:t>реалізація ціннісних пріоритетів особистості, створення розвивального середовища, у якому б реалізувалася модель випускника, задоволення освітніх потреб не тільки обдарованої молоді, а й звичайних учнів, де всі стануть успішними в житті, здатними до інтеграції з європейським співтовариством.</w:t>
      </w:r>
    </w:p>
    <w:p w:rsidR="00136758" w:rsidRDefault="00136758" w:rsidP="00E47A89">
      <w:pPr>
        <w:jc w:val="both"/>
        <w:rPr>
          <w:sz w:val="24"/>
          <w:szCs w:val="24"/>
        </w:rPr>
      </w:pPr>
      <w:r>
        <w:t xml:space="preserve">         </w:t>
      </w:r>
      <w:r>
        <w:rPr>
          <w:sz w:val="24"/>
          <w:szCs w:val="24"/>
        </w:rPr>
        <w:t xml:space="preserve">Освітня програма Бубнівсько-Слобідського навчально-виховного комплексу «загальноосвітня школа І-ІІІ ступенів – дошкільний навчальний заклад» Золотоніської  районної ради Черкаської області (далі Бубнівсько-Слобідський НВК) ІІ ступеня (базова середня освіта) розроблена на виконання Закону України «Про освіту» та постанови Кабінету Міністрів України від 23 листопада 2011 року № 1392 «Про затвердження Державного стандарту базової та повної загальної середньої освіти». </w:t>
      </w:r>
    </w:p>
    <w:p w:rsidR="00136758" w:rsidRDefault="00136758" w:rsidP="00CD7969">
      <w:pPr>
        <w:ind w:firstLine="709"/>
        <w:jc w:val="both"/>
        <w:rPr>
          <w:sz w:val="24"/>
          <w:szCs w:val="24"/>
        </w:rPr>
      </w:pPr>
      <w:r>
        <w:rPr>
          <w:sz w:val="24"/>
          <w:szCs w:val="24"/>
        </w:rPr>
        <w:t xml:space="preserve">Освітня програма базової середньої освіти (далі - Освітня програма) окреслює рекомендовані підходи до планування й організації закладом освіти єдиного комплексу освітніх компонентів для досягнення учнями обов’язкових результатів навчання, визначених Державним стандартом базової та повної загальної середньої освіти (далі – Державний стандарт). </w:t>
      </w:r>
    </w:p>
    <w:p w:rsidR="00136758" w:rsidRDefault="00136758" w:rsidP="00CD7969">
      <w:pPr>
        <w:ind w:firstLine="709"/>
        <w:jc w:val="both"/>
        <w:rPr>
          <w:sz w:val="24"/>
          <w:szCs w:val="24"/>
        </w:rPr>
      </w:pPr>
      <w:r>
        <w:rPr>
          <w:sz w:val="24"/>
          <w:szCs w:val="24"/>
        </w:rPr>
        <w:t xml:space="preserve">Освітня програма визначає: </w:t>
      </w:r>
    </w:p>
    <w:p w:rsidR="00136758" w:rsidRDefault="00136758" w:rsidP="00CD7969">
      <w:pPr>
        <w:tabs>
          <w:tab w:val="left" w:pos="993"/>
        </w:tabs>
        <w:ind w:firstLine="709"/>
        <w:jc w:val="both"/>
        <w:rPr>
          <w:sz w:val="24"/>
          <w:szCs w:val="24"/>
        </w:rPr>
      </w:pPr>
      <w:r>
        <w:rPr>
          <w:sz w:val="24"/>
          <w:szCs w:val="24"/>
        </w:rPr>
        <w:t>загальний обсяг навчального навантаження, орієнтовну тривалість і можливі взаємозв’язки окремих предметів, факультативів, курсів за вибором тощо, зокрема їх інтеграції, а також логічної послідовності їх вивчення які натепер подані в рамках навчальних планів (Додаток 1);</w:t>
      </w:r>
    </w:p>
    <w:p w:rsidR="00136758" w:rsidRDefault="00136758" w:rsidP="00CD7969">
      <w:pPr>
        <w:tabs>
          <w:tab w:val="left" w:pos="993"/>
        </w:tabs>
        <w:ind w:firstLine="709"/>
        <w:jc w:val="both"/>
        <w:rPr>
          <w:sz w:val="24"/>
          <w:szCs w:val="24"/>
        </w:rPr>
      </w:pPr>
      <w:r>
        <w:rPr>
          <w:sz w:val="24"/>
          <w:szCs w:val="24"/>
        </w:rPr>
        <w:t xml:space="preserve">очікувані результати навчання учнів подані в рамках навчальних програм; пропонований зміст навчальних програм, які мають гриф «Затверджено Міністерством освіти і науки України» і розміщені на офіційному веб-сайті МОН); </w:t>
      </w:r>
    </w:p>
    <w:p w:rsidR="00136758" w:rsidRDefault="00136758" w:rsidP="00CD7969">
      <w:pPr>
        <w:tabs>
          <w:tab w:val="left" w:pos="993"/>
        </w:tabs>
        <w:ind w:firstLine="709"/>
        <w:jc w:val="both"/>
        <w:rPr>
          <w:sz w:val="24"/>
          <w:szCs w:val="24"/>
        </w:rPr>
      </w:pPr>
      <w:r>
        <w:rPr>
          <w:sz w:val="24"/>
          <w:szCs w:val="24"/>
        </w:rPr>
        <w:t>рекомендовані форми організації освітнього процесу та інструменти системи внутрішнього забезпечення якості освіти;</w:t>
      </w:r>
    </w:p>
    <w:p w:rsidR="00136758" w:rsidRDefault="00136758" w:rsidP="00CD7969">
      <w:pPr>
        <w:tabs>
          <w:tab w:val="left" w:pos="993"/>
        </w:tabs>
        <w:ind w:firstLine="709"/>
        <w:jc w:val="both"/>
        <w:rPr>
          <w:sz w:val="24"/>
          <w:szCs w:val="24"/>
        </w:rPr>
      </w:pPr>
      <w:r>
        <w:rPr>
          <w:sz w:val="24"/>
          <w:szCs w:val="24"/>
        </w:rPr>
        <w:t xml:space="preserve">вимоги до осіб, які можуть розпочати навчання за цією Освітньою програмою. </w:t>
      </w:r>
    </w:p>
    <w:p w:rsidR="00136758" w:rsidRDefault="00136758" w:rsidP="00CD7969">
      <w:pPr>
        <w:ind w:firstLine="709"/>
        <w:jc w:val="both"/>
        <w:rPr>
          <w:sz w:val="24"/>
          <w:szCs w:val="24"/>
        </w:rPr>
      </w:pPr>
      <w:r>
        <w:rPr>
          <w:i/>
          <w:sz w:val="24"/>
          <w:szCs w:val="24"/>
        </w:rPr>
        <w:t>Загальний обсяг навчального навантаження та орієнтовна тривалість і можливі взаємозв’язки освітніх галузей, предметів, дисциплін</w:t>
      </w:r>
      <w:r>
        <w:rPr>
          <w:sz w:val="24"/>
          <w:szCs w:val="24"/>
        </w:rPr>
        <w:t xml:space="preserve">. Загальний обсяг навчального навантаження для учнів 5-9-х класів закладів загальної середньої освіти складає 5845 годин/навчальний рік: </w:t>
      </w:r>
    </w:p>
    <w:p w:rsidR="00136758" w:rsidRDefault="00136758" w:rsidP="00CD7969">
      <w:pPr>
        <w:ind w:firstLine="709"/>
        <w:jc w:val="both"/>
        <w:rPr>
          <w:sz w:val="24"/>
          <w:szCs w:val="24"/>
        </w:rPr>
      </w:pPr>
      <w:r>
        <w:rPr>
          <w:sz w:val="24"/>
          <w:szCs w:val="24"/>
        </w:rPr>
        <w:t>для 5 класу – 1050 годин/навчальний рік,</w:t>
      </w:r>
    </w:p>
    <w:p w:rsidR="00136758" w:rsidRDefault="00136758" w:rsidP="00CD7969">
      <w:pPr>
        <w:ind w:firstLine="709"/>
        <w:jc w:val="both"/>
        <w:rPr>
          <w:sz w:val="24"/>
          <w:szCs w:val="24"/>
        </w:rPr>
      </w:pPr>
      <w:r>
        <w:rPr>
          <w:sz w:val="24"/>
          <w:szCs w:val="24"/>
        </w:rPr>
        <w:t xml:space="preserve"> для 6 класу – 1155 годин/навчальний рік, </w:t>
      </w:r>
    </w:p>
    <w:p w:rsidR="00136758" w:rsidRDefault="00136758" w:rsidP="00CD7969">
      <w:pPr>
        <w:ind w:firstLine="709"/>
        <w:jc w:val="both"/>
        <w:rPr>
          <w:sz w:val="24"/>
          <w:szCs w:val="24"/>
        </w:rPr>
      </w:pPr>
      <w:r>
        <w:rPr>
          <w:sz w:val="24"/>
          <w:szCs w:val="24"/>
        </w:rPr>
        <w:t>для 7 класу – 1172,5 годин/навчальний рік,</w:t>
      </w:r>
    </w:p>
    <w:p w:rsidR="00136758" w:rsidRDefault="00136758" w:rsidP="00CD7969">
      <w:pPr>
        <w:ind w:firstLine="709"/>
        <w:jc w:val="both"/>
        <w:rPr>
          <w:sz w:val="24"/>
          <w:szCs w:val="24"/>
        </w:rPr>
      </w:pPr>
      <w:r>
        <w:rPr>
          <w:sz w:val="24"/>
          <w:szCs w:val="24"/>
        </w:rPr>
        <w:t xml:space="preserve"> для 8 класу – 1207,5 годин/навчальний рік,</w:t>
      </w:r>
    </w:p>
    <w:p w:rsidR="00136758" w:rsidRDefault="00136758" w:rsidP="00CD7969">
      <w:pPr>
        <w:ind w:firstLine="709"/>
        <w:jc w:val="both"/>
        <w:rPr>
          <w:sz w:val="24"/>
          <w:szCs w:val="24"/>
        </w:rPr>
      </w:pPr>
      <w:r>
        <w:rPr>
          <w:sz w:val="24"/>
          <w:szCs w:val="24"/>
        </w:rPr>
        <w:t xml:space="preserve"> для 9 класу – 1260 годин/навчальний рік. Детальний розподіл навчального навантаження на тиждень окреслено у навчальному плані закладу загальної середньої освіти ІІ ступеня (далі –навчальний план). </w:t>
      </w:r>
    </w:p>
    <w:p w:rsidR="00136758" w:rsidRDefault="00136758" w:rsidP="00CD7969">
      <w:pPr>
        <w:ind w:firstLine="709"/>
        <w:jc w:val="both"/>
        <w:rPr>
          <w:rFonts w:ascii="Calibri" w:hAnsi="Calibri"/>
          <w:sz w:val="24"/>
          <w:szCs w:val="24"/>
        </w:rPr>
      </w:pPr>
      <w:r>
        <w:rPr>
          <w:sz w:val="24"/>
          <w:szCs w:val="24"/>
        </w:rPr>
        <w:t xml:space="preserve">Навчальний план дає цілісне уявлення про зміст і структуру другого рівня освіти, встановлює погодинне співвідношення між окремими предметами за роками навчання, визначає гранично допустиме тижневе навантаження учнів. Навчальний план основної школи передбачає реалізацію освітніх галузей Базового навчального плану Державного стандарту через окремі предмети. Вони охоплюють інваріантну складову, сформовану на державному рівні, яка є спільною для всіх закладів загальної середньої освіти незалежно від підпорядкування і форм власності, та варіативну складову. </w:t>
      </w:r>
    </w:p>
    <w:p w:rsidR="00136758" w:rsidRDefault="00136758" w:rsidP="00CD7969">
      <w:pPr>
        <w:shd w:val="clear" w:color="auto" w:fill="FFFFFF"/>
        <w:ind w:firstLine="709"/>
        <w:jc w:val="both"/>
        <w:rPr>
          <w:sz w:val="24"/>
          <w:szCs w:val="24"/>
        </w:rPr>
      </w:pPr>
      <w:r>
        <w:rPr>
          <w:sz w:val="24"/>
          <w:szCs w:val="24"/>
        </w:rPr>
        <w:t>Документ містить варіант навчального плану для закладів загальної середньої освіти з українською мовою навчання і вивченням мови  корінного народу чи мовою національної меншини (російська мова).</w:t>
      </w:r>
    </w:p>
    <w:p w:rsidR="00136758" w:rsidRDefault="00136758" w:rsidP="00CD7969">
      <w:pPr>
        <w:ind w:firstLine="709"/>
        <w:jc w:val="both"/>
        <w:rPr>
          <w:sz w:val="24"/>
          <w:szCs w:val="24"/>
        </w:rPr>
      </w:pPr>
      <w:r>
        <w:rPr>
          <w:sz w:val="24"/>
          <w:szCs w:val="24"/>
        </w:rPr>
        <w:t xml:space="preserve">Варіативна складова навчального плану закладу освіти визначена закладом загальної середньої освіти самостійно, враховуючи особливості організації освітнього процесу та індивідуальних освітніх потреб учнів, особливості регіону, рівень навчально-методичного та кадрового забезпечення закладу і відображається в навчальному плані закладу освіти. </w:t>
      </w:r>
    </w:p>
    <w:p w:rsidR="00136758" w:rsidRDefault="00136758" w:rsidP="00CD7969">
      <w:pPr>
        <w:ind w:right="85" w:firstLine="709"/>
        <w:jc w:val="both"/>
        <w:rPr>
          <w:rFonts w:ascii="Calibri" w:hAnsi="Calibri"/>
          <w:sz w:val="24"/>
          <w:szCs w:val="24"/>
        </w:rPr>
      </w:pPr>
      <w:r>
        <w:rPr>
          <w:sz w:val="24"/>
          <w:szCs w:val="24"/>
        </w:rPr>
        <w:t>Варіативна складова навчального плану використовується на:</w:t>
      </w:r>
    </w:p>
    <w:p w:rsidR="00136758" w:rsidRDefault="00136758" w:rsidP="00CD7969">
      <w:pPr>
        <w:ind w:right="85" w:firstLine="709"/>
        <w:jc w:val="both"/>
        <w:rPr>
          <w:rFonts w:ascii="Calibri" w:hAnsi="Calibri"/>
          <w:sz w:val="24"/>
          <w:szCs w:val="24"/>
        </w:rPr>
      </w:pPr>
      <w:r>
        <w:rPr>
          <w:sz w:val="24"/>
          <w:szCs w:val="24"/>
        </w:rPr>
        <w:t>підсилення предметів інваріантної складової. У такому разі розподіл годин на вивчення тієї чи іншої теми навчальної програми здійснюється вчителем самостійно. Розподіл годин фіксується у календарному плані, який погоджується директором закладу освіти чи його заступником. Вчитель зазначає проведені уроки у частині класного журналу, відведеного для предмета, на підсилення якого використано зазначені години;</w:t>
      </w:r>
    </w:p>
    <w:p w:rsidR="00136758" w:rsidRDefault="00136758" w:rsidP="00CD7969">
      <w:pPr>
        <w:ind w:right="85" w:firstLine="709"/>
        <w:jc w:val="both"/>
        <w:rPr>
          <w:rFonts w:ascii="Calibri" w:hAnsi="Calibri"/>
          <w:sz w:val="24"/>
          <w:szCs w:val="24"/>
        </w:rPr>
      </w:pPr>
      <w:r>
        <w:rPr>
          <w:sz w:val="24"/>
          <w:szCs w:val="24"/>
        </w:rPr>
        <w:t>запровадження факультативів, курсів за вибором, що розширюють обрану закладом освіти спеціалізацію, чи світоглядного спрямування (етика, історія релігій та культур, риторика, логіка, рідний край, хореографія, креслення, основи споживчих знань, світ професій тощо);</w:t>
      </w:r>
    </w:p>
    <w:p w:rsidR="00136758" w:rsidRDefault="00136758" w:rsidP="00CD7969">
      <w:pPr>
        <w:ind w:right="85" w:firstLine="709"/>
        <w:jc w:val="both"/>
        <w:rPr>
          <w:rFonts w:ascii="Calibri" w:hAnsi="Calibri"/>
          <w:sz w:val="24"/>
          <w:szCs w:val="24"/>
        </w:rPr>
      </w:pPr>
      <w:r>
        <w:rPr>
          <w:sz w:val="24"/>
          <w:szCs w:val="24"/>
        </w:rPr>
        <w:t>індивідуальні заняття та консультації.</w:t>
      </w:r>
    </w:p>
    <w:p w:rsidR="00136758" w:rsidRDefault="00136758" w:rsidP="00CD7969">
      <w:pPr>
        <w:ind w:firstLine="709"/>
        <w:jc w:val="both"/>
        <w:rPr>
          <w:sz w:val="24"/>
          <w:szCs w:val="24"/>
        </w:rPr>
      </w:pPr>
      <w:r>
        <w:rPr>
          <w:sz w:val="24"/>
          <w:szCs w:val="24"/>
        </w:rPr>
        <w:t>Варіативність змісту базової середньої освіти реалізується також через запровадження в навчальних програмах резервного часу, що створює простір для задоволення освітніх потреб учнів, вирівнювання їх досягнень, розвитку наскрізних умінь тощо.</w:t>
      </w:r>
    </w:p>
    <w:p w:rsidR="00136758" w:rsidRDefault="00136758" w:rsidP="00CD7969">
      <w:pPr>
        <w:ind w:firstLine="709"/>
        <w:jc w:val="both"/>
        <w:rPr>
          <w:rFonts w:ascii="Calibri" w:hAnsi="Calibri"/>
          <w:sz w:val="24"/>
          <w:szCs w:val="24"/>
        </w:rPr>
      </w:pPr>
      <w:r>
        <w:rPr>
          <w:sz w:val="24"/>
          <w:szCs w:val="24"/>
        </w:rPr>
        <w:t>Повноцінність базової середньої освіти забезпечується реалізацією як інваріантної, так і варіативної складових, які в обов’язковому порядку фінансуються з бюджету.</w:t>
      </w:r>
    </w:p>
    <w:p w:rsidR="00136758" w:rsidRDefault="00136758" w:rsidP="00CD7969">
      <w:pPr>
        <w:ind w:right="85" w:firstLine="709"/>
        <w:jc w:val="both"/>
        <w:rPr>
          <w:rFonts w:ascii="Calibri" w:hAnsi="Calibri"/>
          <w:sz w:val="24"/>
          <w:szCs w:val="24"/>
        </w:rPr>
      </w:pPr>
      <w:r>
        <w:rPr>
          <w:sz w:val="24"/>
          <w:szCs w:val="24"/>
        </w:rPr>
        <w:t xml:space="preserve">З метою виконання вимог Державного стандарту навчальний план Бубнівсько-Слобідського НВК  містить усі предмети інваріантної складової, передбачені обраним варіантом навчальних планів  Типової освітньої програми. </w:t>
      </w:r>
    </w:p>
    <w:p w:rsidR="00136758" w:rsidRDefault="00136758" w:rsidP="00CD7969">
      <w:pPr>
        <w:shd w:val="clear" w:color="auto" w:fill="FFFFFF"/>
        <w:ind w:firstLine="709"/>
        <w:jc w:val="both"/>
        <w:rPr>
          <w:sz w:val="24"/>
          <w:szCs w:val="24"/>
        </w:rPr>
      </w:pPr>
      <w:r>
        <w:rPr>
          <w:sz w:val="24"/>
          <w:szCs w:val="24"/>
        </w:rPr>
        <w:t xml:space="preserve">Збереження здоров’я дітей належить до головних завдань школи. Тому формування навичок здорового способу життя та безпечної поведінки здійснюється не лише в рамках предметів "Фізична культура" та "Основи здоров'я", а інтегрується у змісті всіх предметів інваріантної та варіативної складових навчальних планів. </w:t>
      </w:r>
    </w:p>
    <w:p w:rsidR="00136758" w:rsidRDefault="00136758" w:rsidP="00CD7969">
      <w:pPr>
        <w:shd w:val="clear" w:color="auto" w:fill="FFFFFF"/>
        <w:ind w:firstLine="709"/>
        <w:jc w:val="both"/>
        <w:rPr>
          <w:sz w:val="24"/>
          <w:szCs w:val="24"/>
        </w:rPr>
      </w:pPr>
      <w:r>
        <w:rPr>
          <w:sz w:val="24"/>
          <w:szCs w:val="24"/>
        </w:rPr>
        <w:t xml:space="preserve">Змістове наповнення предмета «Фізична культура» заклад освіти формує самостійно з варіативних модулів відповідно до статево-вікових особливостей учнів, їх інтересів, матеріально-технічної бази навчального закладу, кадрового забезпечення, регіональних та народних традицій. Через варіативні модулі можуть реалізовуватись не лише окремі види спорту, а й ритміка, хореографія, пластика, фітнес тощо. </w:t>
      </w:r>
    </w:p>
    <w:p w:rsidR="00136758" w:rsidRDefault="00136758" w:rsidP="00CD7969">
      <w:pPr>
        <w:ind w:firstLine="709"/>
        <w:jc w:val="both"/>
        <w:rPr>
          <w:rFonts w:ascii="Calibri" w:hAnsi="Calibri"/>
          <w:sz w:val="24"/>
          <w:szCs w:val="24"/>
        </w:rPr>
      </w:pPr>
      <w:r>
        <w:rPr>
          <w:sz w:val="24"/>
          <w:szCs w:val="24"/>
        </w:rPr>
        <w:t xml:space="preserve">Гранична наповнюваність класів та тривалість уроків встановлюються відповідно до Закону України "Про загальну середню освіту". </w:t>
      </w:r>
    </w:p>
    <w:p w:rsidR="00136758" w:rsidRDefault="00136758" w:rsidP="00CD7969">
      <w:pPr>
        <w:ind w:firstLine="709"/>
        <w:jc w:val="both"/>
        <w:rPr>
          <w:sz w:val="24"/>
          <w:szCs w:val="24"/>
        </w:rPr>
      </w:pPr>
    </w:p>
    <w:p w:rsidR="00136758" w:rsidRDefault="00136758" w:rsidP="00CD7969">
      <w:pPr>
        <w:ind w:firstLine="709"/>
        <w:jc w:val="both"/>
        <w:rPr>
          <w:rFonts w:ascii="Calibri" w:hAnsi="Calibri"/>
          <w:sz w:val="24"/>
          <w:szCs w:val="24"/>
        </w:rPr>
      </w:pPr>
      <w:r>
        <w:rPr>
          <w:sz w:val="24"/>
          <w:szCs w:val="24"/>
        </w:rPr>
        <w:t>Поділ 7 класу на групи при вивченні інформатики здійснюється відповідно до наказу Міністерства освіти і науки України від 20.02.2002 № 128 «Про затвердження Нормативів наповнюваності груп дошкільних навчальних закладів (ясел-садків) компенсуючого типу, класів спеціальних загальноосвітніх шкіл (шкіл-інтернатів), груп подовженого дня і виховних груп загальноосвітніх навчальних закладів усіх типів та Порядку поділу класів на групи при вивченні окремих предметів у загальноосвітніх навчальних закладах», зареєстрованого в Міністерстві юстиції України від 6 березня 2002 року за № 229/6517 (зі змінами).Згідно з рішеннями місцевих органів виконавчої влади або органів місцевого самоврядування класи можуть ділитися на групи і при меншій наповнюваності від нормативної, а також при вивченні інших предметів за рахунок зекономлених бюджетних асигнувань та залучення додаткових коштів.</w:t>
      </w:r>
    </w:p>
    <w:p w:rsidR="00136758" w:rsidRDefault="00136758" w:rsidP="00CD7969">
      <w:pPr>
        <w:ind w:right="85" w:firstLine="709"/>
        <w:jc w:val="both"/>
        <w:rPr>
          <w:rFonts w:ascii="Calibri" w:hAnsi="Calibri"/>
          <w:sz w:val="24"/>
          <w:szCs w:val="24"/>
        </w:rPr>
      </w:pPr>
      <w:r>
        <w:rPr>
          <w:sz w:val="24"/>
          <w:szCs w:val="24"/>
        </w:rPr>
        <w:t>Відповідно до постанови Кабінету Міністрів України від 23 листопада 2011 року № 1392 "Про затвердження Державного стандарту базової і повної загальної середньої освіти" години фізичної культури не враховуються при визначенні гранично допустимого навантаження учнів.</w:t>
      </w:r>
    </w:p>
    <w:p w:rsidR="00136758" w:rsidRDefault="00136758" w:rsidP="00CD7969">
      <w:pPr>
        <w:ind w:firstLine="709"/>
        <w:jc w:val="both"/>
        <w:rPr>
          <w:rFonts w:ascii="Calibri" w:hAnsi="Calibri"/>
          <w:sz w:val="24"/>
          <w:szCs w:val="24"/>
        </w:rPr>
      </w:pPr>
      <w:r>
        <w:rPr>
          <w:sz w:val="24"/>
          <w:szCs w:val="24"/>
        </w:rPr>
        <w:t>Навчальний план зорієнтований на роботу основної школи за 5-денним навчальним тижнем.</w:t>
      </w:r>
    </w:p>
    <w:p w:rsidR="00136758" w:rsidRDefault="00136758" w:rsidP="00CD7969">
      <w:pPr>
        <w:ind w:firstLine="709"/>
        <w:jc w:val="both"/>
        <w:rPr>
          <w:sz w:val="24"/>
          <w:szCs w:val="24"/>
          <w:highlight w:val="white"/>
        </w:rPr>
      </w:pPr>
      <w:r>
        <w:rPr>
          <w:i/>
          <w:sz w:val="24"/>
          <w:szCs w:val="24"/>
        </w:rPr>
        <w:t>Очікувані результати навчання здобувачів освіти.</w:t>
      </w:r>
      <w:r>
        <w:rPr>
          <w:sz w:val="24"/>
          <w:szCs w:val="24"/>
        </w:rPr>
        <w:t xml:space="preserve"> Відповідно до мети та загальних цілей, окреслених у Державному стандарті, визначено завдання, які має реалізувати вчитель/вчителька у рамках кожної освітньої галузі. </w:t>
      </w:r>
      <w:bookmarkStart w:id="0" w:name="_Toc486538639"/>
      <w:r>
        <w:rPr>
          <w:sz w:val="24"/>
          <w:szCs w:val="24"/>
        </w:rPr>
        <w:t>Результати навчання повинні</w:t>
      </w:r>
      <w:r>
        <w:rPr>
          <w:sz w:val="24"/>
          <w:szCs w:val="24"/>
          <w:highlight w:val="white"/>
        </w:rPr>
        <w:t xml:space="preserve"> робити внесок у формування ключових компетентностей учнів.</w:t>
      </w:r>
    </w:p>
    <w:tbl>
      <w:tblPr>
        <w:tblW w:w="10200"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675"/>
        <w:gridCol w:w="2833"/>
        <w:gridCol w:w="6692"/>
      </w:tblGrid>
      <w:tr w:rsidR="00136758" w:rsidTr="00CD7969">
        <w:tc>
          <w:tcPr>
            <w:tcW w:w="6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36758" w:rsidRDefault="00136758">
            <w:pPr>
              <w:jc w:val="center"/>
              <w:rPr>
                <w:sz w:val="24"/>
                <w:szCs w:val="24"/>
                <w:highlight w:val="white"/>
              </w:rPr>
            </w:pPr>
            <w:r>
              <w:rPr>
                <w:sz w:val="24"/>
                <w:szCs w:val="24"/>
                <w:highlight w:val="white"/>
              </w:rPr>
              <w:t>№ з/п</w:t>
            </w:r>
          </w:p>
        </w:tc>
        <w:tc>
          <w:tcPr>
            <w:tcW w:w="2835"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136758" w:rsidRDefault="00136758">
            <w:pPr>
              <w:jc w:val="center"/>
              <w:rPr>
                <w:b/>
                <w:sz w:val="24"/>
                <w:szCs w:val="24"/>
                <w:highlight w:val="white"/>
              </w:rPr>
            </w:pPr>
            <w:r>
              <w:rPr>
                <w:b/>
                <w:sz w:val="24"/>
                <w:szCs w:val="24"/>
              </w:rPr>
              <w:t>Ключові компетентності</w:t>
            </w:r>
          </w:p>
        </w:tc>
        <w:tc>
          <w:tcPr>
            <w:tcW w:w="6696"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136758" w:rsidRDefault="00136758">
            <w:pPr>
              <w:jc w:val="center"/>
              <w:rPr>
                <w:b/>
                <w:sz w:val="24"/>
                <w:szCs w:val="24"/>
                <w:highlight w:val="white"/>
              </w:rPr>
            </w:pPr>
            <w:r>
              <w:rPr>
                <w:b/>
                <w:sz w:val="24"/>
                <w:szCs w:val="24"/>
                <w:highlight w:val="white"/>
              </w:rPr>
              <w:t>Компоненти</w:t>
            </w:r>
          </w:p>
        </w:tc>
      </w:tr>
      <w:tr w:rsidR="00136758" w:rsidTr="00CD7969">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136758" w:rsidRDefault="00136758">
            <w:pPr>
              <w:rPr>
                <w:sz w:val="24"/>
                <w:szCs w:val="24"/>
                <w:highlight w:val="white"/>
              </w:rPr>
            </w:pPr>
            <w:r>
              <w:rPr>
                <w:sz w:val="24"/>
                <w:szCs w:val="24"/>
                <w:highlight w:val="white"/>
              </w:rPr>
              <w:t>1</w:t>
            </w:r>
          </w:p>
        </w:tc>
        <w:tc>
          <w:tcPr>
            <w:tcW w:w="2835" w:type="dxa"/>
            <w:tcBorders>
              <w:bottom w:val="single" w:sz="8" w:space="0" w:color="000000"/>
              <w:right w:val="single" w:sz="8" w:space="0" w:color="000000"/>
            </w:tcBorders>
            <w:tcMar>
              <w:top w:w="100" w:type="dxa"/>
              <w:left w:w="100" w:type="dxa"/>
              <w:bottom w:w="100" w:type="dxa"/>
              <w:right w:w="100" w:type="dxa"/>
            </w:tcMar>
          </w:tcPr>
          <w:p w:rsidR="00136758" w:rsidRDefault="00136758">
            <w:pPr>
              <w:rPr>
                <w:sz w:val="24"/>
                <w:szCs w:val="24"/>
                <w:highlight w:val="white"/>
              </w:rPr>
            </w:pPr>
            <w:r>
              <w:rPr>
                <w:sz w:val="24"/>
                <w:szCs w:val="24"/>
                <w:highlight w:val="white"/>
              </w:rPr>
              <w:t>Спілкування державною (і рідною — у разі відмінності) мовами</w:t>
            </w:r>
          </w:p>
        </w:tc>
        <w:tc>
          <w:tcPr>
            <w:tcW w:w="6696" w:type="dxa"/>
            <w:tcBorders>
              <w:bottom w:val="single" w:sz="8" w:space="0" w:color="000000"/>
              <w:right w:val="single" w:sz="8" w:space="0" w:color="000000"/>
            </w:tcBorders>
            <w:tcMar>
              <w:top w:w="100" w:type="dxa"/>
              <w:left w:w="100" w:type="dxa"/>
              <w:bottom w:w="100" w:type="dxa"/>
              <w:right w:w="100" w:type="dxa"/>
            </w:tcMar>
          </w:tcPr>
          <w:p w:rsidR="00136758" w:rsidRDefault="00136758">
            <w:pPr>
              <w:rPr>
                <w:sz w:val="24"/>
                <w:szCs w:val="24"/>
                <w:highlight w:val="white"/>
              </w:rPr>
            </w:pPr>
            <w:r>
              <w:rPr>
                <w:b/>
                <w:i/>
                <w:sz w:val="24"/>
                <w:szCs w:val="24"/>
                <w:highlight w:val="white"/>
              </w:rPr>
              <w:t>Уміння:</w:t>
            </w:r>
            <w:r>
              <w:rPr>
                <w:sz w:val="24"/>
                <w:szCs w:val="24"/>
                <w:highlight w:val="white"/>
              </w:rPr>
              <w:t xml:space="preserve"> ставити запитання і розпізнавати проблему; міркувати, робити висновки на основі інформації, поданої в різних формах (у текстовій формі, таблицях, діаграмах, на графіках); розуміти, пояснювати і перетворювати тексти задач (усно і письмово), грамотно висловлюватися рідною мовою; доречно та коректно вживати в мовленні термінологію з окремих предметів, чітко, лаконічно та зрозуміло формулювати думку, аргументувати, доводити правильність тверджень; </w:t>
            </w:r>
            <w:r>
              <w:rPr>
                <w:sz w:val="24"/>
                <w:szCs w:val="24"/>
              </w:rPr>
              <w:t>уникнення невнормованих іншомовних запозичень у спілкуванні на тематику</w:t>
            </w:r>
            <w:r>
              <w:rPr>
                <w:sz w:val="24"/>
                <w:szCs w:val="24"/>
                <w:highlight w:val="white"/>
              </w:rPr>
              <w:t xml:space="preserve"> окремого предмета; поповнювати свій словниковий запас.</w:t>
            </w:r>
          </w:p>
          <w:p w:rsidR="00136758" w:rsidRDefault="00136758">
            <w:pPr>
              <w:rPr>
                <w:sz w:val="24"/>
                <w:szCs w:val="24"/>
                <w:highlight w:val="white"/>
              </w:rPr>
            </w:pPr>
            <w:r>
              <w:rPr>
                <w:b/>
                <w:i/>
                <w:sz w:val="24"/>
                <w:szCs w:val="24"/>
                <w:highlight w:val="white"/>
              </w:rPr>
              <w:t>Ставлення:</w:t>
            </w:r>
            <w:r>
              <w:rPr>
                <w:sz w:val="24"/>
                <w:szCs w:val="24"/>
                <w:highlight w:val="white"/>
              </w:rPr>
              <w:t xml:space="preserve"> розуміння важливості чітких та лаконічних формулювань.</w:t>
            </w:r>
          </w:p>
          <w:p w:rsidR="00136758" w:rsidRDefault="00136758">
            <w:pPr>
              <w:rPr>
                <w:sz w:val="24"/>
                <w:szCs w:val="24"/>
                <w:highlight w:val="white"/>
              </w:rPr>
            </w:pPr>
            <w:r>
              <w:rPr>
                <w:b/>
                <w:i/>
                <w:sz w:val="24"/>
                <w:szCs w:val="24"/>
                <w:highlight w:val="white"/>
              </w:rPr>
              <w:t>Навчальні ресурси:</w:t>
            </w:r>
            <w:r>
              <w:rPr>
                <w:sz w:val="24"/>
                <w:szCs w:val="24"/>
                <w:highlight w:val="white"/>
              </w:rPr>
              <w:t xml:space="preserve"> означення понять, формулювання властивостей, доведення правил, теорем</w:t>
            </w:r>
          </w:p>
        </w:tc>
      </w:tr>
      <w:tr w:rsidR="00136758" w:rsidTr="00CD7969">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136758" w:rsidRDefault="00136758">
            <w:pPr>
              <w:rPr>
                <w:sz w:val="24"/>
                <w:szCs w:val="24"/>
                <w:highlight w:val="white"/>
              </w:rPr>
            </w:pPr>
            <w:r>
              <w:rPr>
                <w:sz w:val="24"/>
                <w:szCs w:val="24"/>
                <w:highlight w:val="white"/>
              </w:rPr>
              <w:t>2</w:t>
            </w:r>
          </w:p>
        </w:tc>
        <w:tc>
          <w:tcPr>
            <w:tcW w:w="2835" w:type="dxa"/>
            <w:tcBorders>
              <w:bottom w:val="single" w:sz="8" w:space="0" w:color="000000"/>
              <w:right w:val="single" w:sz="8" w:space="0" w:color="000000"/>
            </w:tcBorders>
            <w:tcMar>
              <w:top w:w="100" w:type="dxa"/>
              <w:left w:w="100" w:type="dxa"/>
              <w:bottom w:w="100" w:type="dxa"/>
              <w:right w:w="100" w:type="dxa"/>
            </w:tcMar>
          </w:tcPr>
          <w:p w:rsidR="00136758" w:rsidRDefault="00136758">
            <w:pPr>
              <w:rPr>
                <w:sz w:val="24"/>
                <w:szCs w:val="24"/>
                <w:highlight w:val="white"/>
              </w:rPr>
            </w:pPr>
            <w:r>
              <w:rPr>
                <w:sz w:val="24"/>
                <w:szCs w:val="24"/>
                <w:highlight w:val="white"/>
              </w:rPr>
              <w:t>Спілкування іноземними мовами</w:t>
            </w:r>
          </w:p>
        </w:tc>
        <w:tc>
          <w:tcPr>
            <w:tcW w:w="6696" w:type="dxa"/>
            <w:tcBorders>
              <w:bottom w:val="single" w:sz="8" w:space="0" w:color="000000"/>
              <w:right w:val="single" w:sz="8" w:space="0" w:color="000000"/>
            </w:tcBorders>
            <w:tcMar>
              <w:top w:w="100" w:type="dxa"/>
              <w:left w:w="100" w:type="dxa"/>
              <w:bottom w:w="100" w:type="dxa"/>
              <w:right w:w="100" w:type="dxa"/>
            </w:tcMar>
          </w:tcPr>
          <w:p w:rsidR="00136758" w:rsidRDefault="00136758">
            <w:pPr>
              <w:rPr>
                <w:sz w:val="24"/>
                <w:szCs w:val="24"/>
                <w:highlight w:val="white"/>
              </w:rPr>
            </w:pPr>
            <w:r>
              <w:rPr>
                <w:b/>
                <w:i/>
                <w:sz w:val="24"/>
                <w:szCs w:val="24"/>
                <w:highlight w:val="white"/>
              </w:rPr>
              <w:t>Уміння:</w:t>
            </w:r>
            <w:r>
              <w:rPr>
                <w:sz w:val="24"/>
                <w:szCs w:val="24"/>
              </w:rPr>
              <w:t>здійснювати спілкування в межах сфер, тем і ситуацій, визначених чинною навчальною програмою; розуміти на слух зміст автентичних текстів; читати і розуміти автентичні тексти різних жанрів і видів із різним рівнем розуміння змісту; здійснювати спілкування у письмовій формі відповідно до поставлених завдань; використовувати у разі потреби невербальні засоби спілкування за умови дефіциту наявних мовних засобів; ефективно взаємодіяти з іншими усно, письмово та за допомогою засобів електронного спілкування.</w:t>
            </w:r>
          </w:p>
          <w:p w:rsidR="00136758" w:rsidRDefault="00136758">
            <w:pPr>
              <w:rPr>
                <w:sz w:val="24"/>
                <w:szCs w:val="24"/>
                <w:highlight w:val="white"/>
              </w:rPr>
            </w:pPr>
            <w:r>
              <w:rPr>
                <w:b/>
                <w:i/>
                <w:sz w:val="24"/>
                <w:szCs w:val="24"/>
                <w:highlight w:val="white"/>
              </w:rPr>
              <w:t>Ставлення:</w:t>
            </w:r>
            <w:r>
              <w:rPr>
                <w:sz w:val="24"/>
                <w:szCs w:val="24"/>
              </w:rPr>
              <w:t>критично оцінювати інформацію та використовувати її для різних потреб; висловлювати свої думки, почуття та ставлення; адекватно використовувати досвід, набутий у вивченні рідної мови та інших навчальних предметів, розглядаючи його як засіб усвідомленого оволодіння іноземною мовою; обирати й застосовувати доцільні комунікативні стратегії відповідно до різних потреб; ефективно користуватися навчальними стратегіями для самостійного вивчення іноземних мов.</w:t>
            </w:r>
          </w:p>
          <w:p w:rsidR="00136758" w:rsidRDefault="00136758">
            <w:pPr>
              <w:rPr>
                <w:sz w:val="24"/>
                <w:szCs w:val="24"/>
                <w:highlight w:val="white"/>
              </w:rPr>
            </w:pPr>
            <w:r>
              <w:rPr>
                <w:b/>
                <w:i/>
                <w:sz w:val="24"/>
                <w:szCs w:val="24"/>
                <w:highlight w:val="white"/>
              </w:rPr>
              <w:t>Навчальні ресурси:</w:t>
            </w:r>
            <w:r>
              <w:rPr>
                <w:sz w:val="24"/>
                <w:szCs w:val="24"/>
              </w:rPr>
              <w:t>підручники, словники, довідкова література, мультимедійні засоби, адаптовані іншомовні тексти.</w:t>
            </w:r>
          </w:p>
        </w:tc>
      </w:tr>
      <w:tr w:rsidR="00136758" w:rsidTr="00CD7969">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136758" w:rsidRDefault="00136758">
            <w:pPr>
              <w:rPr>
                <w:sz w:val="24"/>
                <w:szCs w:val="24"/>
                <w:highlight w:val="white"/>
              </w:rPr>
            </w:pPr>
            <w:r>
              <w:rPr>
                <w:sz w:val="24"/>
                <w:szCs w:val="24"/>
                <w:highlight w:val="white"/>
              </w:rPr>
              <w:t>3</w:t>
            </w:r>
          </w:p>
        </w:tc>
        <w:tc>
          <w:tcPr>
            <w:tcW w:w="2835" w:type="dxa"/>
            <w:tcBorders>
              <w:bottom w:val="single" w:sz="8" w:space="0" w:color="000000"/>
              <w:right w:val="single" w:sz="8" w:space="0" w:color="000000"/>
            </w:tcBorders>
            <w:tcMar>
              <w:top w:w="100" w:type="dxa"/>
              <w:left w:w="100" w:type="dxa"/>
              <w:bottom w:w="100" w:type="dxa"/>
              <w:right w:w="100" w:type="dxa"/>
            </w:tcMar>
          </w:tcPr>
          <w:p w:rsidR="00136758" w:rsidRDefault="00136758">
            <w:pPr>
              <w:rPr>
                <w:sz w:val="24"/>
                <w:szCs w:val="24"/>
                <w:highlight w:val="white"/>
              </w:rPr>
            </w:pPr>
            <w:r>
              <w:rPr>
                <w:sz w:val="24"/>
                <w:szCs w:val="24"/>
                <w:highlight w:val="white"/>
              </w:rPr>
              <w:t>Математична компетентність</w:t>
            </w:r>
          </w:p>
        </w:tc>
        <w:tc>
          <w:tcPr>
            <w:tcW w:w="6696" w:type="dxa"/>
            <w:tcBorders>
              <w:bottom w:val="single" w:sz="8" w:space="0" w:color="000000"/>
              <w:right w:val="single" w:sz="8" w:space="0" w:color="000000"/>
            </w:tcBorders>
            <w:tcMar>
              <w:top w:w="100" w:type="dxa"/>
              <w:left w:w="100" w:type="dxa"/>
              <w:bottom w:w="100" w:type="dxa"/>
              <w:right w:w="100" w:type="dxa"/>
            </w:tcMar>
          </w:tcPr>
          <w:p w:rsidR="00136758" w:rsidRDefault="00136758">
            <w:pPr>
              <w:rPr>
                <w:sz w:val="24"/>
                <w:szCs w:val="24"/>
                <w:highlight w:val="white"/>
              </w:rPr>
            </w:pPr>
            <w:r>
              <w:rPr>
                <w:b/>
                <w:i/>
                <w:sz w:val="24"/>
                <w:szCs w:val="24"/>
                <w:highlight w:val="white"/>
              </w:rPr>
              <w:t>Уміння:</w:t>
            </w:r>
            <w:r>
              <w:rPr>
                <w:sz w:val="24"/>
                <w:szCs w:val="24"/>
                <w:highlight w:val="white"/>
              </w:rPr>
              <w:t xml:space="preserve"> оперувати текстовою та числовою інформацією; встановлювати відношення між реальними об’єктами навколишньої дійсності (природними, культурними, технічними тощо); розв’язувати задачі, зокрема практичного змісту; будувати і досліджувати найпростіші математичні моделі реальних об'єктів, процесів і явищ, інтерпретувати та оцінювати результати; прогнозувати в контексті навчальних та практичних задач; використовувати математичні методи у життєвих ситуаціях.</w:t>
            </w:r>
          </w:p>
          <w:p w:rsidR="00136758" w:rsidRDefault="00136758">
            <w:pPr>
              <w:rPr>
                <w:sz w:val="24"/>
                <w:szCs w:val="24"/>
                <w:highlight w:val="white"/>
              </w:rPr>
            </w:pPr>
            <w:r>
              <w:rPr>
                <w:b/>
                <w:i/>
                <w:sz w:val="24"/>
                <w:szCs w:val="24"/>
                <w:highlight w:val="white"/>
              </w:rPr>
              <w:t>Ставлення:</w:t>
            </w:r>
            <w:r>
              <w:rPr>
                <w:sz w:val="24"/>
                <w:szCs w:val="24"/>
                <w:highlight w:val="white"/>
              </w:rPr>
              <w:t xml:space="preserve"> усвідомлення значення математики для повноцінного життя в сучасному суспільстві, розвитку технологічного, економічного й оборонного потенціалу держави, успішного вивчення інших предметів.</w:t>
            </w:r>
          </w:p>
          <w:p w:rsidR="00136758" w:rsidRDefault="00136758">
            <w:pPr>
              <w:rPr>
                <w:sz w:val="24"/>
                <w:szCs w:val="24"/>
                <w:highlight w:val="white"/>
              </w:rPr>
            </w:pPr>
            <w:r>
              <w:rPr>
                <w:b/>
                <w:i/>
                <w:sz w:val="24"/>
                <w:szCs w:val="24"/>
                <w:highlight w:val="white"/>
              </w:rPr>
              <w:t>Навчальні ресурси:</w:t>
            </w:r>
            <w:r>
              <w:rPr>
                <w:sz w:val="24"/>
                <w:szCs w:val="24"/>
                <w:highlight w:val="white"/>
              </w:rPr>
              <w:t xml:space="preserve"> розв'язування математичних задач, і обов’язково таких, що моделюють реальні життєві ситуації</w:t>
            </w:r>
          </w:p>
        </w:tc>
      </w:tr>
      <w:tr w:rsidR="00136758" w:rsidRPr="00CD7969" w:rsidTr="00CD7969">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136758" w:rsidRDefault="00136758">
            <w:pPr>
              <w:rPr>
                <w:sz w:val="24"/>
                <w:szCs w:val="24"/>
                <w:highlight w:val="white"/>
              </w:rPr>
            </w:pPr>
            <w:r>
              <w:rPr>
                <w:sz w:val="24"/>
                <w:szCs w:val="24"/>
                <w:highlight w:val="white"/>
              </w:rPr>
              <w:t>4</w:t>
            </w:r>
          </w:p>
        </w:tc>
        <w:tc>
          <w:tcPr>
            <w:tcW w:w="2835" w:type="dxa"/>
            <w:tcBorders>
              <w:bottom w:val="single" w:sz="8" w:space="0" w:color="000000"/>
              <w:right w:val="single" w:sz="8" w:space="0" w:color="000000"/>
            </w:tcBorders>
            <w:tcMar>
              <w:top w:w="100" w:type="dxa"/>
              <w:left w:w="100" w:type="dxa"/>
              <w:bottom w:w="100" w:type="dxa"/>
              <w:right w:w="100" w:type="dxa"/>
            </w:tcMar>
          </w:tcPr>
          <w:p w:rsidR="00136758" w:rsidRDefault="00136758">
            <w:pPr>
              <w:rPr>
                <w:sz w:val="24"/>
                <w:szCs w:val="24"/>
                <w:highlight w:val="white"/>
              </w:rPr>
            </w:pPr>
            <w:r>
              <w:rPr>
                <w:sz w:val="24"/>
                <w:szCs w:val="24"/>
                <w:highlight w:val="white"/>
              </w:rPr>
              <w:t>Основні компетентності у природничих науках і технологіях</w:t>
            </w:r>
          </w:p>
        </w:tc>
        <w:tc>
          <w:tcPr>
            <w:tcW w:w="6696" w:type="dxa"/>
            <w:tcBorders>
              <w:bottom w:val="single" w:sz="8" w:space="0" w:color="000000"/>
              <w:right w:val="single" w:sz="8" w:space="0" w:color="000000"/>
            </w:tcBorders>
            <w:tcMar>
              <w:top w:w="100" w:type="dxa"/>
              <w:left w:w="100" w:type="dxa"/>
              <w:bottom w:w="100" w:type="dxa"/>
              <w:right w:w="100" w:type="dxa"/>
            </w:tcMar>
          </w:tcPr>
          <w:p w:rsidR="00136758" w:rsidRDefault="00136758">
            <w:pPr>
              <w:rPr>
                <w:sz w:val="24"/>
                <w:szCs w:val="24"/>
                <w:highlight w:val="white"/>
              </w:rPr>
            </w:pPr>
            <w:r>
              <w:rPr>
                <w:b/>
                <w:i/>
                <w:sz w:val="24"/>
                <w:szCs w:val="24"/>
                <w:highlight w:val="white"/>
              </w:rPr>
              <w:t>Уміння:</w:t>
            </w:r>
            <w:r>
              <w:rPr>
                <w:sz w:val="24"/>
                <w:szCs w:val="24"/>
                <w:highlight w:val="white"/>
              </w:rPr>
              <w:t xml:space="preserve"> розпізнавати проблеми, що виникають у довкіллі; будувати та досліджувати природні явища і процеси</w:t>
            </w:r>
            <w:r>
              <w:rPr>
                <w:sz w:val="24"/>
                <w:szCs w:val="24"/>
              </w:rPr>
              <w:t>; послуговуватися технологічними пристроями</w:t>
            </w:r>
            <w:r>
              <w:rPr>
                <w:sz w:val="24"/>
                <w:szCs w:val="24"/>
                <w:highlight w:val="white"/>
              </w:rPr>
              <w:t>.</w:t>
            </w:r>
          </w:p>
          <w:p w:rsidR="00136758" w:rsidRDefault="00136758">
            <w:pPr>
              <w:rPr>
                <w:sz w:val="24"/>
                <w:szCs w:val="24"/>
                <w:highlight w:val="white"/>
              </w:rPr>
            </w:pPr>
            <w:r>
              <w:rPr>
                <w:b/>
                <w:i/>
                <w:sz w:val="24"/>
                <w:szCs w:val="24"/>
                <w:highlight w:val="white"/>
              </w:rPr>
              <w:t>Ставлення:</w:t>
            </w:r>
            <w:r>
              <w:rPr>
                <w:sz w:val="24"/>
                <w:szCs w:val="24"/>
                <w:highlight w:val="white"/>
              </w:rPr>
              <w:t xml:space="preserve"> усвідомлення важливості природничих наук як універсальної мови науки, техніки та технологій.</w:t>
            </w:r>
            <w:r>
              <w:rPr>
                <w:sz w:val="24"/>
                <w:szCs w:val="24"/>
              </w:rPr>
              <w:t xml:space="preserve"> усвідомлення ролі наукових ідей в сучасних інформаційних технологіях</w:t>
            </w:r>
          </w:p>
          <w:p w:rsidR="00136758" w:rsidRDefault="00136758">
            <w:pPr>
              <w:rPr>
                <w:sz w:val="24"/>
                <w:szCs w:val="24"/>
                <w:highlight w:val="white"/>
              </w:rPr>
            </w:pPr>
            <w:r>
              <w:rPr>
                <w:b/>
                <w:i/>
                <w:sz w:val="24"/>
                <w:szCs w:val="24"/>
                <w:highlight w:val="white"/>
              </w:rPr>
              <w:t>Навчальні ресурси:</w:t>
            </w:r>
            <w:r>
              <w:rPr>
                <w:sz w:val="24"/>
                <w:szCs w:val="24"/>
                <w:highlight w:val="white"/>
              </w:rPr>
              <w:t xml:space="preserve"> складання графіків та діаграм, які ілюструють функціональні залежності результатів впливу людської діяльності на природу</w:t>
            </w:r>
          </w:p>
        </w:tc>
      </w:tr>
      <w:tr w:rsidR="00136758" w:rsidTr="00CD7969">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136758" w:rsidRDefault="00136758">
            <w:pPr>
              <w:rPr>
                <w:sz w:val="24"/>
                <w:szCs w:val="24"/>
                <w:highlight w:val="white"/>
              </w:rPr>
            </w:pPr>
            <w:r>
              <w:rPr>
                <w:sz w:val="24"/>
                <w:szCs w:val="24"/>
                <w:highlight w:val="white"/>
              </w:rPr>
              <w:t>5</w:t>
            </w:r>
          </w:p>
        </w:tc>
        <w:tc>
          <w:tcPr>
            <w:tcW w:w="2835" w:type="dxa"/>
            <w:tcBorders>
              <w:bottom w:val="single" w:sz="8" w:space="0" w:color="000000"/>
              <w:right w:val="single" w:sz="8" w:space="0" w:color="000000"/>
            </w:tcBorders>
            <w:tcMar>
              <w:top w:w="100" w:type="dxa"/>
              <w:left w:w="100" w:type="dxa"/>
              <w:bottom w:w="100" w:type="dxa"/>
              <w:right w:w="100" w:type="dxa"/>
            </w:tcMar>
          </w:tcPr>
          <w:p w:rsidR="00136758" w:rsidRDefault="00136758">
            <w:pPr>
              <w:rPr>
                <w:sz w:val="24"/>
                <w:szCs w:val="24"/>
                <w:highlight w:val="white"/>
              </w:rPr>
            </w:pPr>
            <w:r>
              <w:rPr>
                <w:sz w:val="24"/>
                <w:szCs w:val="24"/>
                <w:highlight w:val="white"/>
              </w:rPr>
              <w:t>Інформаційно-цифрова компетентність</w:t>
            </w:r>
          </w:p>
        </w:tc>
        <w:tc>
          <w:tcPr>
            <w:tcW w:w="6696" w:type="dxa"/>
            <w:tcBorders>
              <w:bottom w:val="single" w:sz="8" w:space="0" w:color="000000"/>
              <w:right w:val="single" w:sz="8" w:space="0" w:color="000000"/>
            </w:tcBorders>
            <w:tcMar>
              <w:top w:w="100" w:type="dxa"/>
              <w:left w:w="100" w:type="dxa"/>
              <w:bottom w:w="100" w:type="dxa"/>
              <w:right w:w="100" w:type="dxa"/>
            </w:tcMar>
          </w:tcPr>
          <w:p w:rsidR="00136758" w:rsidRDefault="00136758">
            <w:pPr>
              <w:rPr>
                <w:sz w:val="24"/>
                <w:szCs w:val="24"/>
                <w:highlight w:val="white"/>
              </w:rPr>
            </w:pPr>
            <w:r>
              <w:rPr>
                <w:b/>
                <w:i/>
                <w:sz w:val="24"/>
                <w:szCs w:val="24"/>
                <w:highlight w:val="white"/>
              </w:rPr>
              <w:t>Уміння:</w:t>
            </w:r>
            <w:r>
              <w:rPr>
                <w:sz w:val="24"/>
                <w:szCs w:val="24"/>
                <w:highlight w:val="white"/>
              </w:rPr>
              <w:t xml:space="preserve"> структурувати дані; діяти за алгоритмом та складати алгоритми; визначати достатність даних для розв’язання задачі; використовувати різні знакові системи; знаходити інформацію та оцінювати її достовірність; доводити істинність тверджень.</w:t>
            </w:r>
          </w:p>
          <w:p w:rsidR="00136758" w:rsidRDefault="00136758">
            <w:pPr>
              <w:rPr>
                <w:sz w:val="24"/>
                <w:szCs w:val="24"/>
                <w:highlight w:val="white"/>
              </w:rPr>
            </w:pPr>
            <w:r>
              <w:rPr>
                <w:b/>
                <w:i/>
                <w:sz w:val="24"/>
                <w:szCs w:val="24"/>
                <w:highlight w:val="white"/>
              </w:rPr>
              <w:t>Ставлення:</w:t>
            </w:r>
            <w:r>
              <w:rPr>
                <w:sz w:val="24"/>
                <w:szCs w:val="24"/>
                <w:highlight w:val="white"/>
              </w:rPr>
              <w:t xml:space="preserve"> критичне осмислення інформації та джерел її отримання; усвідомлення важливості інформаційних технологій для ефективного розв’язування математичних задач.</w:t>
            </w:r>
          </w:p>
          <w:p w:rsidR="00136758" w:rsidRDefault="00136758">
            <w:pPr>
              <w:rPr>
                <w:sz w:val="24"/>
                <w:szCs w:val="24"/>
                <w:highlight w:val="white"/>
              </w:rPr>
            </w:pPr>
            <w:r>
              <w:rPr>
                <w:b/>
                <w:i/>
                <w:sz w:val="24"/>
                <w:szCs w:val="24"/>
                <w:highlight w:val="white"/>
              </w:rPr>
              <w:t>Навчальні ресурси:</w:t>
            </w:r>
            <w:r>
              <w:rPr>
                <w:sz w:val="24"/>
                <w:szCs w:val="24"/>
                <w:highlight w:val="white"/>
              </w:rPr>
              <w:t xml:space="preserve"> візуалізація даних, побудова графіків та діаграм за допомогою програмних засобів</w:t>
            </w:r>
          </w:p>
        </w:tc>
      </w:tr>
      <w:tr w:rsidR="00136758" w:rsidRPr="00CD7969" w:rsidTr="00CD7969">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136758" w:rsidRDefault="00136758">
            <w:pPr>
              <w:rPr>
                <w:sz w:val="24"/>
                <w:szCs w:val="24"/>
                <w:highlight w:val="white"/>
              </w:rPr>
            </w:pPr>
            <w:r>
              <w:rPr>
                <w:sz w:val="24"/>
                <w:szCs w:val="24"/>
                <w:highlight w:val="white"/>
              </w:rPr>
              <w:t>6</w:t>
            </w:r>
          </w:p>
        </w:tc>
        <w:tc>
          <w:tcPr>
            <w:tcW w:w="2835" w:type="dxa"/>
            <w:tcBorders>
              <w:bottom w:val="single" w:sz="8" w:space="0" w:color="000000"/>
              <w:right w:val="single" w:sz="8" w:space="0" w:color="000000"/>
            </w:tcBorders>
            <w:tcMar>
              <w:top w:w="100" w:type="dxa"/>
              <w:left w:w="100" w:type="dxa"/>
              <w:bottom w:w="100" w:type="dxa"/>
              <w:right w:w="100" w:type="dxa"/>
            </w:tcMar>
          </w:tcPr>
          <w:p w:rsidR="00136758" w:rsidRDefault="00136758">
            <w:pPr>
              <w:rPr>
                <w:sz w:val="24"/>
                <w:szCs w:val="24"/>
                <w:highlight w:val="white"/>
              </w:rPr>
            </w:pPr>
            <w:r>
              <w:rPr>
                <w:sz w:val="24"/>
                <w:szCs w:val="24"/>
                <w:highlight w:val="white"/>
              </w:rPr>
              <w:t>Уміння вчитися впродовж життя</w:t>
            </w:r>
          </w:p>
        </w:tc>
        <w:tc>
          <w:tcPr>
            <w:tcW w:w="6696" w:type="dxa"/>
            <w:tcBorders>
              <w:bottom w:val="single" w:sz="8" w:space="0" w:color="000000"/>
              <w:right w:val="single" w:sz="8" w:space="0" w:color="000000"/>
            </w:tcBorders>
            <w:tcMar>
              <w:top w:w="100" w:type="dxa"/>
              <w:left w:w="100" w:type="dxa"/>
              <w:bottom w:w="100" w:type="dxa"/>
              <w:right w:w="100" w:type="dxa"/>
            </w:tcMar>
          </w:tcPr>
          <w:p w:rsidR="00136758" w:rsidRDefault="00136758">
            <w:pPr>
              <w:rPr>
                <w:sz w:val="24"/>
                <w:szCs w:val="24"/>
                <w:highlight w:val="white"/>
              </w:rPr>
            </w:pPr>
            <w:r>
              <w:rPr>
                <w:b/>
                <w:i/>
                <w:sz w:val="24"/>
                <w:szCs w:val="24"/>
                <w:highlight w:val="white"/>
              </w:rPr>
              <w:t>Уміння:</w:t>
            </w:r>
            <w:r>
              <w:rPr>
                <w:sz w:val="24"/>
                <w:szCs w:val="24"/>
                <w:highlight w:val="white"/>
              </w:rPr>
              <w:t xml:space="preserve"> визначати мету навчальної діяльності, відбирати й застосовувати потрібні знання та способи діяльності для досягнення цієї мети; організовувати та планувати свою навчальну діяльність; моделювати власну освітню траєкторію, аналізувати, контролювати, коригувати та оцінювати результати своєї навчальної діяльності; доводити правильність власного судження або визнавати помилковість.</w:t>
            </w:r>
          </w:p>
          <w:p w:rsidR="00136758" w:rsidRDefault="00136758">
            <w:pPr>
              <w:rPr>
                <w:sz w:val="24"/>
                <w:szCs w:val="24"/>
                <w:highlight w:val="white"/>
              </w:rPr>
            </w:pPr>
            <w:r>
              <w:rPr>
                <w:b/>
                <w:i/>
                <w:sz w:val="24"/>
                <w:szCs w:val="24"/>
                <w:highlight w:val="white"/>
              </w:rPr>
              <w:t>Ставлення:</w:t>
            </w:r>
            <w:r>
              <w:rPr>
                <w:sz w:val="24"/>
                <w:szCs w:val="24"/>
                <w:highlight w:val="white"/>
              </w:rPr>
              <w:t xml:space="preserve"> усвідомлення власних освітніх потреб та цінності нових знань і вмінь; зацікавленість у пізнанні світу; розуміння важливості вчитися впродовж життя; прагнення до вдосконалення результатів своєї діяльності.</w:t>
            </w:r>
          </w:p>
          <w:p w:rsidR="00136758" w:rsidRDefault="00136758">
            <w:pPr>
              <w:rPr>
                <w:sz w:val="24"/>
                <w:szCs w:val="24"/>
                <w:highlight w:val="white"/>
              </w:rPr>
            </w:pPr>
            <w:r>
              <w:rPr>
                <w:b/>
                <w:i/>
                <w:sz w:val="24"/>
                <w:szCs w:val="24"/>
                <w:highlight w:val="white"/>
              </w:rPr>
              <w:t>Навчальні ресурси:</w:t>
            </w:r>
            <w:r>
              <w:rPr>
                <w:sz w:val="24"/>
                <w:szCs w:val="24"/>
                <w:highlight w:val="white"/>
              </w:rPr>
              <w:t xml:space="preserve"> моделювання власної освітньої траєкторії</w:t>
            </w:r>
          </w:p>
        </w:tc>
      </w:tr>
      <w:tr w:rsidR="00136758" w:rsidRPr="00CD7969" w:rsidTr="00CD7969">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136758" w:rsidRDefault="00136758">
            <w:pPr>
              <w:rPr>
                <w:sz w:val="24"/>
                <w:szCs w:val="24"/>
                <w:highlight w:val="white"/>
              </w:rPr>
            </w:pPr>
            <w:r>
              <w:rPr>
                <w:sz w:val="24"/>
                <w:szCs w:val="24"/>
                <w:highlight w:val="white"/>
              </w:rPr>
              <w:t>7</w:t>
            </w:r>
          </w:p>
        </w:tc>
        <w:tc>
          <w:tcPr>
            <w:tcW w:w="2835" w:type="dxa"/>
            <w:tcBorders>
              <w:bottom w:val="single" w:sz="8" w:space="0" w:color="000000"/>
              <w:right w:val="single" w:sz="8" w:space="0" w:color="000000"/>
            </w:tcBorders>
            <w:tcMar>
              <w:top w:w="100" w:type="dxa"/>
              <w:left w:w="100" w:type="dxa"/>
              <w:bottom w:w="100" w:type="dxa"/>
              <w:right w:w="100" w:type="dxa"/>
            </w:tcMar>
          </w:tcPr>
          <w:p w:rsidR="00136758" w:rsidRDefault="00136758">
            <w:pPr>
              <w:rPr>
                <w:sz w:val="24"/>
                <w:szCs w:val="24"/>
                <w:highlight w:val="white"/>
              </w:rPr>
            </w:pPr>
            <w:r>
              <w:rPr>
                <w:sz w:val="24"/>
                <w:szCs w:val="24"/>
                <w:highlight w:val="white"/>
              </w:rPr>
              <w:t>Ініціативність і підприємливість</w:t>
            </w:r>
          </w:p>
        </w:tc>
        <w:tc>
          <w:tcPr>
            <w:tcW w:w="6696" w:type="dxa"/>
            <w:tcBorders>
              <w:bottom w:val="single" w:sz="8" w:space="0" w:color="000000"/>
              <w:right w:val="single" w:sz="8" w:space="0" w:color="000000"/>
            </w:tcBorders>
            <w:tcMar>
              <w:top w:w="100" w:type="dxa"/>
              <w:left w:w="100" w:type="dxa"/>
              <w:bottom w:w="100" w:type="dxa"/>
              <w:right w:w="100" w:type="dxa"/>
            </w:tcMar>
          </w:tcPr>
          <w:p w:rsidR="00136758" w:rsidRDefault="00136758">
            <w:pPr>
              <w:rPr>
                <w:sz w:val="24"/>
                <w:szCs w:val="24"/>
                <w:highlight w:val="white"/>
              </w:rPr>
            </w:pPr>
            <w:r>
              <w:rPr>
                <w:b/>
                <w:i/>
                <w:sz w:val="24"/>
                <w:szCs w:val="24"/>
                <w:highlight w:val="white"/>
              </w:rPr>
              <w:t>Уміння:</w:t>
            </w:r>
            <w:r>
              <w:rPr>
                <w:sz w:val="24"/>
                <w:szCs w:val="24"/>
                <w:highlight w:val="white"/>
              </w:rPr>
              <w:t xml:space="preserve"> генерувати нові ідеї, вирішувати життєві проблеми, аналізувати, прогнозувати, ухвалювати оптимальні рішення; використовувати критерії раціональності, практичності, ефективності та точності, з метою вибору найкращого рішення; аргументувати та захищати свою позицію, дискутувати; використовувати різні стратегії, шукаючи оптимальних способів розв’язання життєвого завдання.</w:t>
            </w:r>
          </w:p>
          <w:p w:rsidR="00136758" w:rsidRDefault="00136758">
            <w:pPr>
              <w:rPr>
                <w:sz w:val="24"/>
                <w:szCs w:val="24"/>
                <w:highlight w:val="white"/>
              </w:rPr>
            </w:pPr>
            <w:r>
              <w:rPr>
                <w:b/>
                <w:i/>
                <w:sz w:val="24"/>
                <w:szCs w:val="24"/>
                <w:highlight w:val="white"/>
              </w:rPr>
              <w:t>Ставлення:</w:t>
            </w:r>
            <w:r>
              <w:rPr>
                <w:sz w:val="24"/>
                <w:szCs w:val="24"/>
                <w:highlight w:val="white"/>
              </w:rPr>
              <w:t xml:space="preserve"> ініціативність, відповідальність, упевненість у собі; переконаність, що успіх команди – це й особистий успіх; позитивне оцінювання та підтримка конструктивних ідей інших.</w:t>
            </w:r>
          </w:p>
          <w:p w:rsidR="00136758" w:rsidRDefault="00136758">
            <w:pPr>
              <w:rPr>
                <w:sz w:val="24"/>
                <w:szCs w:val="24"/>
                <w:highlight w:val="white"/>
              </w:rPr>
            </w:pPr>
            <w:r>
              <w:rPr>
                <w:b/>
                <w:i/>
                <w:sz w:val="24"/>
                <w:szCs w:val="24"/>
                <w:highlight w:val="white"/>
              </w:rPr>
              <w:t>Навчальні ресурси:</w:t>
            </w:r>
            <w:r>
              <w:rPr>
                <w:sz w:val="24"/>
                <w:szCs w:val="24"/>
                <w:highlight w:val="white"/>
              </w:rPr>
              <w:t xml:space="preserve"> завдання підприємницького змісту (оптимізаційні задачі)</w:t>
            </w:r>
          </w:p>
        </w:tc>
      </w:tr>
      <w:tr w:rsidR="00136758" w:rsidTr="00CD7969">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136758" w:rsidRDefault="00136758">
            <w:pPr>
              <w:rPr>
                <w:sz w:val="24"/>
                <w:szCs w:val="24"/>
                <w:highlight w:val="white"/>
              </w:rPr>
            </w:pPr>
            <w:r>
              <w:rPr>
                <w:sz w:val="24"/>
                <w:szCs w:val="24"/>
                <w:highlight w:val="white"/>
              </w:rPr>
              <w:t>8</w:t>
            </w:r>
          </w:p>
        </w:tc>
        <w:tc>
          <w:tcPr>
            <w:tcW w:w="2835" w:type="dxa"/>
            <w:tcBorders>
              <w:bottom w:val="single" w:sz="8" w:space="0" w:color="000000"/>
              <w:right w:val="single" w:sz="8" w:space="0" w:color="000000"/>
            </w:tcBorders>
            <w:tcMar>
              <w:top w:w="100" w:type="dxa"/>
              <w:left w:w="100" w:type="dxa"/>
              <w:bottom w:w="100" w:type="dxa"/>
              <w:right w:w="100" w:type="dxa"/>
            </w:tcMar>
          </w:tcPr>
          <w:p w:rsidR="00136758" w:rsidRDefault="00136758">
            <w:pPr>
              <w:rPr>
                <w:sz w:val="24"/>
                <w:szCs w:val="24"/>
                <w:highlight w:val="white"/>
              </w:rPr>
            </w:pPr>
            <w:r>
              <w:rPr>
                <w:sz w:val="24"/>
                <w:szCs w:val="24"/>
                <w:highlight w:val="white"/>
              </w:rPr>
              <w:t>Соціальна і громадянська компетентності</w:t>
            </w:r>
          </w:p>
        </w:tc>
        <w:tc>
          <w:tcPr>
            <w:tcW w:w="6696" w:type="dxa"/>
            <w:tcBorders>
              <w:bottom w:val="single" w:sz="8" w:space="0" w:color="000000"/>
              <w:right w:val="single" w:sz="8" w:space="0" w:color="000000"/>
            </w:tcBorders>
            <w:tcMar>
              <w:top w:w="100" w:type="dxa"/>
              <w:left w:w="100" w:type="dxa"/>
              <w:bottom w:w="100" w:type="dxa"/>
              <w:right w:w="100" w:type="dxa"/>
            </w:tcMar>
          </w:tcPr>
          <w:p w:rsidR="00136758" w:rsidRDefault="00136758">
            <w:pPr>
              <w:rPr>
                <w:sz w:val="24"/>
                <w:szCs w:val="24"/>
                <w:highlight w:val="white"/>
              </w:rPr>
            </w:pPr>
            <w:r>
              <w:rPr>
                <w:b/>
                <w:i/>
                <w:sz w:val="24"/>
                <w:szCs w:val="24"/>
                <w:highlight w:val="white"/>
              </w:rPr>
              <w:t>Уміння:</w:t>
            </w:r>
            <w:r>
              <w:rPr>
                <w:sz w:val="24"/>
                <w:szCs w:val="24"/>
                <w:highlight w:val="white"/>
              </w:rPr>
              <w:t xml:space="preserve"> висловлювати власну думку, слухати і чути інших, оцінювати аргументи та змінювати думку на основі доказів; аргументувати та відстоювати свою позицію; ухвалювати аргументовані рішення в життєвих ситуаціях; співпрацювати в команді, виділяти та виконувати власну роль в командній роботі; аналізувати власну економічну ситуацію, родинний бюджет; орієнтуватися в широкому колі послуг і товарів на основі чітких критеріїв, робити споживчий вибір, спираючись на різні дані.</w:t>
            </w:r>
          </w:p>
          <w:p w:rsidR="00136758" w:rsidRDefault="00136758">
            <w:pPr>
              <w:rPr>
                <w:sz w:val="24"/>
                <w:szCs w:val="24"/>
                <w:highlight w:val="white"/>
              </w:rPr>
            </w:pPr>
            <w:r>
              <w:rPr>
                <w:b/>
                <w:i/>
                <w:sz w:val="24"/>
                <w:szCs w:val="24"/>
                <w:highlight w:val="white"/>
              </w:rPr>
              <w:t>Ставлення:</w:t>
            </w:r>
            <w:r>
              <w:rPr>
                <w:sz w:val="24"/>
                <w:szCs w:val="24"/>
                <w:highlight w:val="white"/>
              </w:rPr>
              <w:t xml:space="preserve"> ощадливість і поміркованість; рівне ставлення до інших незалежно від статків, соціального походження; відповідальність за спільну справу; налаштованість на логічне обґрунтування позиції без передчасного переходу до висновків; повага до прав людини, активна позиція щодо боротьби із дискримінацією.</w:t>
            </w:r>
          </w:p>
          <w:p w:rsidR="00136758" w:rsidRDefault="00136758">
            <w:pPr>
              <w:rPr>
                <w:sz w:val="24"/>
                <w:szCs w:val="24"/>
                <w:highlight w:val="white"/>
              </w:rPr>
            </w:pPr>
            <w:r>
              <w:rPr>
                <w:b/>
                <w:i/>
                <w:sz w:val="24"/>
                <w:szCs w:val="24"/>
                <w:highlight w:val="white"/>
              </w:rPr>
              <w:t>Навчальні ресурси:</w:t>
            </w:r>
            <w:r>
              <w:rPr>
                <w:sz w:val="24"/>
                <w:szCs w:val="24"/>
                <w:highlight w:val="white"/>
              </w:rPr>
              <w:t xml:space="preserve"> завдання соціального змісту</w:t>
            </w:r>
          </w:p>
        </w:tc>
      </w:tr>
      <w:tr w:rsidR="00136758" w:rsidTr="00CD7969">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136758" w:rsidRDefault="00136758">
            <w:pPr>
              <w:rPr>
                <w:sz w:val="24"/>
                <w:szCs w:val="24"/>
                <w:highlight w:val="white"/>
              </w:rPr>
            </w:pPr>
            <w:r>
              <w:rPr>
                <w:sz w:val="24"/>
                <w:szCs w:val="24"/>
                <w:highlight w:val="white"/>
              </w:rPr>
              <w:t>9</w:t>
            </w:r>
          </w:p>
        </w:tc>
        <w:tc>
          <w:tcPr>
            <w:tcW w:w="2835" w:type="dxa"/>
            <w:tcBorders>
              <w:bottom w:val="single" w:sz="8" w:space="0" w:color="000000"/>
              <w:right w:val="single" w:sz="8" w:space="0" w:color="000000"/>
            </w:tcBorders>
            <w:tcMar>
              <w:top w:w="100" w:type="dxa"/>
              <w:left w:w="100" w:type="dxa"/>
              <w:bottom w:w="100" w:type="dxa"/>
              <w:right w:w="100" w:type="dxa"/>
            </w:tcMar>
          </w:tcPr>
          <w:p w:rsidR="00136758" w:rsidRDefault="00136758">
            <w:pPr>
              <w:rPr>
                <w:sz w:val="24"/>
                <w:szCs w:val="24"/>
                <w:highlight w:val="white"/>
              </w:rPr>
            </w:pPr>
            <w:r>
              <w:rPr>
                <w:sz w:val="24"/>
                <w:szCs w:val="24"/>
                <w:highlight w:val="white"/>
              </w:rPr>
              <w:t>Обізнаність і самовираження у сфері культури</w:t>
            </w:r>
          </w:p>
        </w:tc>
        <w:tc>
          <w:tcPr>
            <w:tcW w:w="6696" w:type="dxa"/>
            <w:tcBorders>
              <w:bottom w:val="single" w:sz="8" w:space="0" w:color="000000"/>
              <w:right w:val="single" w:sz="8" w:space="0" w:color="000000"/>
            </w:tcBorders>
            <w:tcMar>
              <w:top w:w="100" w:type="dxa"/>
              <w:left w:w="100" w:type="dxa"/>
              <w:bottom w:w="100" w:type="dxa"/>
              <w:right w:w="100" w:type="dxa"/>
            </w:tcMar>
          </w:tcPr>
          <w:p w:rsidR="00136758" w:rsidRDefault="00136758">
            <w:pPr>
              <w:rPr>
                <w:sz w:val="24"/>
                <w:szCs w:val="24"/>
                <w:highlight w:val="white"/>
              </w:rPr>
            </w:pPr>
            <w:r>
              <w:rPr>
                <w:b/>
                <w:i/>
                <w:sz w:val="24"/>
                <w:szCs w:val="24"/>
                <w:highlight w:val="white"/>
              </w:rPr>
              <w:t xml:space="preserve">Уміння: </w:t>
            </w:r>
            <w:r>
              <w:rPr>
                <w:sz w:val="24"/>
                <w:szCs w:val="24"/>
              </w:rPr>
              <w:t>грамотно і логічно висловлювати свою думку, аргументувати та вести діалог, враховуючи національні та культурні особливості співрозмовників та дотримуючись етики спілкування і взаємодії; враховувати художньо-естетичну складову при створенні продуктів своєї діяльності (малюнків, текстів, схем тощо).</w:t>
            </w:r>
          </w:p>
          <w:p w:rsidR="00136758" w:rsidRDefault="00136758">
            <w:pPr>
              <w:rPr>
                <w:sz w:val="24"/>
                <w:szCs w:val="24"/>
                <w:highlight w:val="white"/>
              </w:rPr>
            </w:pPr>
            <w:r>
              <w:rPr>
                <w:b/>
                <w:i/>
                <w:sz w:val="24"/>
                <w:szCs w:val="24"/>
                <w:highlight w:val="white"/>
              </w:rPr>
              <w:t>Ставлення:</w:t>
            </w:r>
            <w:r>
              <w:rPr>
                <w:sz w:val="24"/>
                <w:szCs w:val="24"/>
              </w:rPr>
              <w:t>культурна самоідентифікація, повага до культурного розмаїття у глобальному суспільстві; усвідомлення впливу окремого предмета на людську культуру та розвиток суспільства</w:t>
            </w:r>
            <w:r>
              <w:rPr>
                <w:sz w:val="24"/>
                <w:szCs w:val="24"/>
                <w:highlight w:val="white"/>
              </w:rPr>
              <w:t>.</w:t>
            </w:r>
          </w:p>
          <w:p w:rsidR="00136758" w:rsidRDefault="00136758">
            <w:pPr>
              <w:rPr>
                <w:sz w:val="24"/>
                <w:szCs w:val="24"/>
              </w:rPr>
            </w:pPr>
            <w:r>
              <w:rPr>
                <w:b/>
                <w:i/>
                <w:sz w:val="24"/>
                <w:szCs w:val="24"/>
                <w:highlight w:val="white"/>
              </w:rPr>
              <w:t>Навчальні ресурси:</w:t>
            </w:r>
            <w:r>
              <w:rPr>
                <w:sz w:val="24"/>
                <w:szCs w:val="24"/>
              </w:rPr>
              <w:t>математичні моделі в різних видах мистецтва</w:t>
            </w:r>
          </w:p>
        </w:tc>
      </w:tr>
      <w:tr w:rsidR="00136758" w:rsidRPr="00CD7969" w:rsidTr="00CD7969">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136758" w:rsidRDefault="00136758">
            <w:pPr>
              <w:rPr>
                <w:sz w:val="24"/>
                <w:szCs w:val="24"/>
                <w:highlight w:val="white"/>
              </w:rPr>
            </w:pPr>
            <w:r>
              <w:rPr>
                <w:sz w:val="24"/>
                <w:szCs w:val="24"/>
                <w:highlight w:val="white"/>
              </w:rPr>
              <w:t>10</w:t>
            </w:r>
          </w:p>
        </w:tc>
        <w:tc>
          <w:tcPr>
            <w:tcW w:w="2835" w:type="dxa"/>
            <w:tcBorders>
              <w:bottom w:val="single" w:sz="8" w:space="0" w:color="000000"/>
              <w:right w:val="single" w:sz="8" w:space="0" w:color="000000"/>
            </w:tcBorders>
            <w:tcMar>
              <w:top w:w="100" w:type="dxa"/>
              <w:left w:w="100" w:type="dxa"/>
              <w:bottom w:w="100" w:type="dxa"/>
              <w:right w:w="100" w:type="dxa"/>
            </w:tcMar>
          </w:tcPr>
          <w:p w:rsidR="00136758" w:rsidRDefault="00136758">
            <w:pPr>
              <w:rPr>
                <w:sz w:val="24"/>
                <w:szCs w:val="24"/>
                <w:highlight w:val="white"/>
              </w:rPr>
            </w:pPr>
            <w:r>
              <w:rPr>
                <w:sz w:val="24"/>
                <w:szCs w:val="24"/>
                <w:highlight w:val="white"/>
              </w:rPr>
              <w:t>Екологічна грамотність і здорове життя</w:t>
            </w:r>
          </w:p>
        </w:tc>
        <w:tc>
          <w:tcPr>
            <w:tcW w:w="6696" w:type="dxa"/>
            <w:tcBorders>
              <w:bottom w:val="single" w:sz="8" w:space="0" w:color="000000"/>
              <w:right w:val="single" w:sz="8" w:space="0" w:color="000000"/>
            </w:tcBorders>
            <w:tcMar>
              <w:top w:w="100" w:type="dxa"/>
              <w:left w:w="100" w:type="dxa"/>
              <w:bottom w:w="100" w:type="dxa"/>
              <w:right w:w="100" w:type="dxa"/>
            </w:tcMar>
          </w:tcPr>
          <w:p w:rsidR="00136758" w:rsidRDefault="00136758">
            <w:pPr>
              <w:rPr>
                <w:sz w:val="24"/>
                <w:szCs w:val="24"/>
                <w:highlight w:val="white"/>
              </w:rPr>
            </w:pPr>
            <w:r>
              <w:rPr>
                <w:b/>
                <w:i/>
                <w:sz w:val="24"/>
                <w:szCs w:val="24"/>
                <w:highlight w:val="white"/>
              </w:rPr>
              <w:t>Уміння:</w:t>
            </w:r>
            <w:r>
              <w:rPr>
                <w:sz w:val="24"/>
                <w:szCs w:val="24"/>
                <w:highlight w:val="white"/>
              </w:rPr>
              <w:t xml:space="preserve"> аналізувати і критично оцінювати соціально-економічні події в державі на основі різних даних; враховувати правові, етичні, екологічні і соціальні наслідки рішень; розпізнавати, як інтерпретації результатів вирішення проблем можуть бути використані для маніпулювання.</w:t>
            </w:r>
          </w:p>
          <w:p w:rsidR="00136758" w:rsidRDefault="00136758">
            <w:pPr>
              <w:rPr>
                <w:sz w:val="24"/>
                <w:szCs w:val="24"/>
                <w:highlight w:val="white"/>
              </w:rPr>
            </w:pPr>
            <w:r>
              <w:rPr>
                <w:b/>
                <w:i/>
                <w:sz w:val="24"/>
                <w:szCs w:val="24"/>
                <w:highlight w:val="white"/>
              </w:rPr>
              <w:t>Ставлення:</w:t>
            </w:r>
            <w:r>
              <w:rPr>
                <w:sz w:val="24"/>
                <w:szCs w:val="24"/>
                <w:shd w:val="clear" w:color="auto" w:fill="FFFFFF"/>
              </w:rPr>
              <w:t xml:space="preserve">усвідомлення взаємозв’язку кожного окремого предмета та екології на основі різних даних; ощадне та бережливе відношення до природніх ресурсів, чистоти довкілля та дотримання санітарних норм побуту; розгляд порівняльної характеристики щодо вибору здорового способу життя; власна думка та позиція до зловживань алкоголю, нікотину тощо. </w:t>
            </w:r>
          </w:p>
          <w:p w:rsidR="00136758" w:rsidRDefault="00136758">
            <w:pPr>
              <w:rPr>
                <w:sz w:val="24"/>
                <w:szCs w:val="24"/>
                <w:highlight w:val="white"/>
              </w:rPr>
            </w:pPr>
            <w:r>
              <w:rPr>
                <w:b/>
                <w:i/>
                <w:sz w:val="24"/>
                <w:szCs w:val="24"/>
                <w:highlight w:val="white"/>
              </w:rPr>
              <w:t>Навчальні ресурси:</w:t>
            </w:r>
            <w:r>
              <w:rPr>
                <w:sz w:val="24"/>
                <w:szCs w:val="24"/>
                <w:highlight w:val="white"/>
              </w:rPr>
              <w:t xml:space="preserve"> навчальні проекти, завдання соціально-економічного, екологічного змісту; задачі, які сприяють усвідомленню цінності здорового способу життя</w:t>
            </w:r>
          </w:p>
        </w:tc>
      </w:tr>
    </w:tbl>
    <w:p w:rsidR="00136758" w:rsidRDefault="00136758" w:rsidP="00CD7969">
      <w:pPr>
        <w:ind w:firstLine="709"/>
        <w:jc w:val="both"/>
        <w:rPr>
          <w:rFonts w:cs="Arial"/>
          <w:sz w:val="24"/>
          <w:szCs w:val="24"/>
          <w:highlight w:val="white"/>
          <w:lang w:eastAsia="uk-UA"/>
        </w:rPr>
      </w:pPr>
      <w:r>
        <w:rPr>
          <w:sz w:val="24"/>
          <w:szCs w:val="24"/>
          <w:highlight w:val="white"/>
          <w:lang w:eastAsia="uk-UA"/>
        </w:rPr>
        <w:t xml:space="preserve">Такі ключові компетентності, як уміння вчитися, ініціативність і підприємливість, екологічна грамотність і здоровий спосіб життя, соціальна та громадянська компетентності можуть формуватися відразу засобами усіх предметів. Виокремлення в навчальних програмах таких наскрізних ліній ключових компетентностей як «Екологічна безпека й сталий розвиток», «Громадянська відповідальність», «Здоров’я і безпека», «Підприємливість і фінансова грамотність» спрямоване на формування в учнів здатності застосовувати знання й уміння у реальних життєвих ситуаціях. </w:t>
      </w:r>
      <w:r>
        <w:rPr>
          <w:rFonts w:cs="Arial"/>
          <w:sz w:val="24"/>
          <w:szCs w:val="24"/>
          <w:highlight w:val="white"/>
          <w:lang w:eastAsia="uk-UA"/>
        </w:rPr>
        <w:t>Наскрізні лінії є засобом інтеграції ключових і загальнопредметних компетентностей, окремих предметів та предметних циклів; їх необхідно враховувати при формуванні шкільного середовища. Наскрізні лінії є соціально значимими над предметними темами, які допомагають формуванню в учнів уявлень про суспільство в цілому, розвивають здатність застосовувати отримані знання у різних ситуаціях.</w:t>
      </w:r>
    </w:p>
    <w:p w:rsidR="00136758" w:rsidRDefault="00136758" w:rsidP="00CD7969">
      <w:pPr>
        <w:ind w:firstLine="709"/>
        <w:jc w:val="both"/>
        <w:rPr>
          <w:sz w:val="24"/>
          <w:szCs w:val="24"/>
          <w:highlight w:val="white"/>
        </w:rPr>
      </w:pPr>
      <w:r>
        <w:rPr>
          <w:sz w:val="24"/>
          <w:szCs w:val="24"/>
          <w:highlight w:val="white"/>
        </w:rPr>
        <w:t>Навчання за наскрізними лініями реалізується насамперед через:</w:t>
      </w:r>
    </w:p>
    <w:p w:rsidR="00136758" w:rsidRDefault="00136758" w:rsidP="00CD7969">
      <w:pPr>
        <w:ind w:firstLine="709"/>
        <w:jc w:val="both"/>
        <w:rPr>
          <w:sz w:val="24"/>
          <w:szCs w:val="24"/>
          <w:highlight w:val="white"/>
        </w:rPr>
      </w:pPr>
      <w:r>
        <w:rPr>
          <w:sz w:val="24"/>
          <w:szCs w:val="24"/>
          <w:highlight w:val="white"/>
        </w:rPr>
        <w:t>організацію навчального середовища — зміст та цілі наскрізних тем враховуються при формуванні духовного, соціального і фізичного середовища навчання;</w:t>
      </w:r>
    </w:p>
    <w:p w:rsidR="00136758" w:rsidRDefault="00136758" w:rsidP="00CD7969">
      <w:pPr>
        <w:ind w:firstLine="709"/>
        <w:jc w:val="both"/>
        <w:rPr>
          <w:sz w:val="24"/>
          <w:szCs w:val="24"/>
          <w:highlight w:val="white"/>
        </w:rPr>
      </w:pPr>
      <w:r>
        <w:rPr>
          <w:sz w:val="24"/>
          <w:szCs w:val="24"/>
          <w:highlight w:val="white"/>
        </w:rPr>
        <w:t>окремі предмети — виходячи із наскрізних тем при вивченні предмета проводяться відповідні трактовки, приклади і методи навчання, реалізуються надпредметні, міжкласові та загальношкільні проекти. Роль окремих предметів при навчанні за наскрізними темами різна і залежить від цілей і змісту окремого предмета та від того, наскільки тісно той чи інший предметний цикл пов’язаний із конкретною наскрізною темою;</w:t>
      </w:r>
    </w:p>
    <w:p w:rsidR="00136758" w:rsidRDefault="00136758" w:rsidP="00CD7969">
      <w:pPr>
        <w:ind w:firstLine="709"/>
        <w:jc w:val="both"/>
        <w:rPr>
          <w:sz w:val="24"/>
          <w:szCs w:val="24"/>
          <w:highlight w:val="white"/>
        </w:rPr>
      </w:pPr>
      <w:r>
        <w:rPr>
          <w:sz w:val="24"/>
          <w:szCs w:val="24"/>
          <w:highlight w:val="white"/>
        </w:rPr>
        <w:t xml:space="preserve">предмети за вибором; </w:t>
      </w:r>
    </w:p>
    <w:p w:rsidR="00136758" w:rsidRDefault="00136758" w:rsidP="00CD7969">
      <w:pPr>
        <w:ind w:firstLine="709"/>
        <w:jc w:val="both"/>
        <w:rPr>
          <w:sz w:val="24"/>
          <w:szCs w:val="24"/>
          <w:highlight w:val="white"/>
        </w:rPr>
      </w:pPr>
      <w:r>
        <w:rPr>
          <w:sz w:val="24"/>
          <w:szCs w:val="24"/>
          <w:highlight w:val="white"/>
        </w:rPr>
        <w:t xml:space="preserve">роботу в проектах; </w:t>
      </w:r>
    </w:p>
    <w:p w:rsidR="00136758" w:rsidRDefault="00136758" w:rsidP="00CD7969">
      <w:pPr>
        <w:ind w:firstLine="709"/>
        <w:jc w:val="both"/>
        <w:rPr>
          <w:sz w:val="24"/>
          <w:szCs w:val="24"/>
          <w:highlight w:val="white"/>
        </w:rPr>
      </w:pPr>
      <w:r>
        <w:rPr>
          <w:sz w:val="24"/>
          <w:szCs w:val="24"/>
          <w:highlight w:val="white"/>
        </w:rPr>
        <w:t>позакласну навчальну роботу і роботу гуртків.</w:t>
      </w:r>
    </w:p>
    <w:p w:rsidR="00136758" w:rsidRDefault="00136758" w:rsidP="00CD7969">
      <w:pPr>
        <w:ind w:firstLine="709"/>
        <w:jc w:val="both"/>
        <w:rPr>
          <w:sz w:val="24"/>
          <w:szCs w:val="24"/>
          <w:highlight w:val="white"/>
        </w:rPr>
      </w:pPr>
    </w:p>
    <w:p w:rsidR="00136758" w:rsidRDefault="00136758" w:rsidP="00CD7969">
      <w:pPr>
        <w:ind w:firstLine="709"/>
        <w:jc w:val="both"/>
        <w:rPr>
          <w:sz w:val="24"/>
          <w:szCs w:val="24"/>
          <w:highlight w:val="white"/>
        </w:rPr>
      </w:pPr>
    </w:p>
    <w:p w:rsidR="00136758" w:rsidRDefault="00136758" w:rsidP="00CD7969">
      <w:pPr>
        <w:ind w:firstLine="709"/>
        <w:jc w:val="both"/>
        <w:rPr>
          <w:sz w:val="24"/>
          <w:szCs w:val="24"/>
          <w:highlight w:val="white"/>
        </w:rPr>
      </w:pPr>
    </w:p>
    <w:p w:rsidR="00136758" w:rsidRDefault="00136758" w:rsidP="00CD7969">
      <w:pPr>
        <w:ind w:firstLine="709"/>
        <w:jc w:val="both"/>
        <w:rPr>
          <w:sz w:val="24"/>
          <w:szCs w:val="24"/>
          <w:highlight w:val="white"/>
        </w:rPr>
      </w:pPr>
    </w:p>
    <w:p w:rsidR="00136758" w:rsidRDefault="00136758" w:rsidP="00CD7969">
      <w:pPr>
        <w:ind w:firstLine="709"/>
        <w:jc w:val="both"/>
        <w:rPr>
          <w:sz w:val="24"/>
          <w:szCs w:val="24"/>
          <w:highlight w:val="white"/>
        </w:rPr>
      </w:pPr>
    </w:p>
    <w:p w:rsidR="00136758" w:rsidRDefault="00136758" w:rsidP="00CD7969">
      <w:pPr>
        <w:ind w:firstLine="709"/>
        <w:jc w:val="both"/>
        <w:rPr>
          <w:sz w:val="24"/>
          <w:szCs w:val="24"/>
          <w:highlight w:val="white"/>
        </w:rPr>
      </w:pPr>
    </w:p>
    <w:p w:rsidR="00136758" w:rsidRDefault="00136758" w:rsidP="00CD7969">
      <w:pPr>
        <w:ind w:firstLine="709"/>
        <w:jc w:val="both"/>
        <w:rPr>
          <w:sz w:val="24"/>
          <w:szCs w:val="24"/>
          <w:highlight w:val="white"/>
        </w:rPr>
      </w:pPr>
    </w:p>
    <w:p w:rsidR="00136758" w:rsidRDefault="00136758" w:rsidP="00CD7969">
      <w:pPr>
        <w:ind w:firstLine="709"/>
        <w:jc w:val="both"/>
        <w:rPr>
          <w:sz w:val="24"/>
          <w:szCs w:val="24"/>
          <w:highlight w:val="white"/>
        </w:rPr>
      </w:pPr>
    </w:p>
    <w:p w:rsidR="00136758" w:rsidRDefault="00136758" w:rsidP="00CD7969">
      <w:pPr>
        <w:ind w:firstLine="709"/>
        <w:jc w:val="both"/>
        <w:rPr>
          <w:sz w:val="24"/>
          <w:szCs w:val="24"/>
          <w:highlight w:val="white"/>
        </w:rPr>
      </w:pPr>
    </w:p>
    <w:p w:rsidR="00136758" w:rsidRDefault="00136758" w:rsidP="00CD7969">
      <w:pPr>
        <w:ind w:firstLine="709"/>
        <w:jc w:val="both"/>
        <w:rPr>
          <w:sz w:val="24"/>
          <w:szCs w:val="24"/>
          <w:highlight w:val="white"/>
        </w:rPr>
      </w:pPr>
    </w:p>
    <w:p w:rsidR="00136758" w:rsidRDefault="00136758" w:rsidP="00CD7969">
      <w:pPr>
        <w:ind w:firstLine="709"/>
        <w:jc w:val="both"/>
        <w:rPr>
          <w:sz w:val="24"/>
          <w:szCs w:val="24"/>
          <w:highlight w:val="white"/>
        </w:rPr>
      </w:pPr>
    </w:p>
    <w:tbl>
      <w:tblPr>
        <w:tblW w:w="10290"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668"/>
        <w:gridCol w:w="8622"/>
      </w:tblGrid>
      <w:tr w:rsidR="00136758" w:rsidTr="00CD7969">
        <w:trPr>
          <w:trHeight w:val="20"/>
        </w:trPr>
        <w:tc>
          <w:tcPr>
            <w:tcW w:w="1668" w:type="dxa"/>
          </w:tcPr>
          <w:p w:rsidR="00136758" w:rsidRDefault="00136758">
            <w:pPr>
              <w:jc w:val="center"/>
              <w:rPr>
                <w:b/>
                <w:sz w:val="24"/>
                <w:szCs w:val="24"/>
              </w:rPr>
            </w:pPr>
            <w:r>
              <w:rPr>
                <w:b/>
                <w:sz w:val="24"/>
                <w:szCs w:val="24"/>
              </w:rPr>
              <w:t>Наскрізна лінія</w:t>
            </w:r>
          </w:p>
        </w:tc>
        <w:tc>
          <w:tcPr>
            <w:tcW w:w="8620" w:type="dxa"/>
          </w:tcPr>
          <w:p w:rsidR="00136758" w:rsidRDefault="00136758">
            <w:pPr>
              <w:jc w:val="center"/>
              <w:rPr>
                <w:b/>
                <w:sz w:val="24"/>
                <w:szCs w:val="24"/>
              </w:rPr>
            </w:pPr>
            <w:r>
              <w:rPr>
                <w:b/>
                <w:sz w:val="24"/>
                <w:szCs w:val="24"/>
                <w:highlight w:val="white"/>
              </w:rPr>
              <w:t>Коротка характеристика</w:t>
            </w:r>
          </w:p>
        </w:tc>
      </w:tr>
      <w:tr w:rsidR="00136758" w:rsidTr="00CD7969">
        <w:trPr>
          <w:cantSplit/>
          <w:trHeight w:val="20"/>
        </w:trPr>
        <w:tc>
          <w:tcPr>
            <w:tcW w:w="1668" w:type="dxa"/>
            <w:textDirection w:val="btLr"/>
          </w:tcPr>
          <w:p w:rsidR="00136758" w:rsidRDefault="00136758">
            <w:pPr>
              <w:ind w:left="113" w:right="113"/>
              <w:jc w:val="center"/>
              <w:rPr>
                <w:sz w:val="24"/>
                <w:szCs w:val="24"/>
              </w:rPr>
            </w:pPr>
            <w:r>
              <w:rPr>
                <w:sz w:val="24"/>
                <w:szCs w:val="24"/>
                <w:highlight w:val="white"/>
              </w:rPr>
              <w:t>Екологічна безпека й сталий розвиток</w:t>
            </w:r>
          </w:p>
        </w:tc>
        <w:tc>
          <w:tcPr>
            <w:tcW w:w="8620" w:type="dxa"/>
          </w:tcPr>
          <w:p w:rsidR="00136758" w:rsidRDefault="00136758">
            <w:pPr>
              <w:ind w:firstLine="709"/>
              <w:jc w:val="both"/>
              <w:rPr>
                <w:sz w:val="24"/>
                <w:szCs w:val="24"/>
                <w:highlight w:val="white"/>
              </w:rPr>
            </w:pPr>
            <w:r>
              <w:rPr>
                <w:sz w:val="24"/>
                <w:szCs w:val="24"/>
                <w:highlight w:val="white"/>
              </w:rPr>
              <w:t>Формування в учнів соціальної активності, відповідальності та екологічної свідомості, готовності брати участь у вирішенні питань збереження довкілля і розвитку суспільства, усвідомлення важливості сталого розвитку для майбутніх поколінь.</w:t>
            </w:r>
          </w:p>
          <w:p w:rsidR="00136758" w:rsidRDefault="00136758">
            <w:pPr>
              <w:ind w:firstLine="709"/>
              <w:jc w:val="both"/>
              <w:rPr>
                <w:b/>
                <w:sz w:val="24"/>
                <w:szCs w:val="24"/>
              </w:rPr>
            </w:pPr>
            <w:r>
              <w:rPr>
                <w:sz w:val="24"/>
                <w:szCs w:val="24"/>
                <w:highlight w:val="white"/>
              </w:rPr>
              <w:t xml:space="preserve">Проблематика наскрізної лінії реалізується через завдання з реальними даними про використання природних ресурсів, їх збереження та примноження. Аналіз цих даних сприяє розвитку бережливого ставлення до навколишнього середовища, екології, формуванню критичного мислення, вміння вирішувати проблеми, критично оцінювати перспективи розвитку навколишнього середовища і людини. Можливі уроки на відкритому повітрі. </w:t>
            </w:r>
          </w:p>
        </w:tc>
      </w:tr>
      <w:tr w:rsidR="00136758" w:rsidTr="00CD7969">
        <w:trPr>
          <w:cantSplit/>
          <w:trHeight w:val="20"/>
        </w:trPr>
        <w:tc>
          <w:tcPr>
            <w:tcW w:w="1668" w:type="dxa"/>
            <w:textDirection w:val="btLr"/>
          </w:tcPr>
          <w:p w:rsidR="00136758" w:rsidRDefault="00136758">
            <w:pPr>
              <w:ind w:left="113" w:right="113"/>
              <w:jc w:val="center"/>
              <w:rPr>
                <w:sz w:val="24"/>
                <w:szCs w:val="24"/>
              </w:rPr>
            </w:pPr>
            <w:r>
              <w:rPr>
                <w:sz w:val="24"/>
                <w:szCs w:val="24"/>
                <w:highlight w:val="white"/>
              </w:rPr>
              <w:t>Громадянська відповідальність</w:t>
            </w:r>
          </w:p>
        </w:tc>
        <w:tc>
          <w:tcPr>
            <w:tcW w:w="8620" w:type="dxa"/>
          </w:tcPr>
          <w:p w:rsidR="00136758" w:rsidRDefault="00136758">
            <w:pPr>
              <w:ind w:firstLine="709"/>
              <w:jc w:val="both"/>
              <w:rPr>
                <w:sz w:val="24"/>
                <w:szCs w:val="24"/>
                <w:highlight w:val="white"/>
              </w:rPr>
            </w:pPr>
            <w:r>
              <w:rPr>
                <w:sz w:val="24"/>
                <w:szCs w:val="24"/>
                <w:highlight w:val="white"/>
              </w:rPr>
              <w:t xml:space="preserve">Сприятиме формуванню відповідального члена громади і суспільства, що розуміє принципи і механізми функціонування суспільства. Ця наскрізна лінія освоюється в основному через колективну діяльність (дослідницькі роботи, роботи в групі, проекти тощо), яка поєднує окремі предмети між собою і розвиває в учнів готовність до співпраці, толерантність щодо різноманітних способів діяльності і думок. </w:t>
            </w:r>
          </w:p>
          <w:p w:rsidR="00136758" w:rsidRDefault="00136758">
            <w:pPr>
              <w:ind w:firstLine="709"/>
              <w:jc w:val="both"/>
              <w:rPr>
                <w:b/>
                <w:sz w:val="24"/>
                <w:szCs w:val="24"/>
              </w:rPr>
            </w:pPr>
            <w:r>
              <w:rPr>
                <w:sz w:val="24"/>
                <w:szCs w:val="24"/>
                <w:highlight w:val="white"/>
              </w:rPr>
              <w:t>Вивчення окремого предмета має викликати в учнів якомога більше позитивних емоцій, а її зміст — бути націленим на виховання порядності, старанності, систематичності, послідовності, посидючості і чесності. Приклад вчителя покликаний зіграти важливу роль у формуванні толерантного ставлення до товаришів, незалежно від рівня навчальних досягнень.</w:t>
            </w:r>
          </w:p>
        </w:tc>
      </w:tr>
      <w:tr w:rsidR="00136758" w:rsidRPr="00CD7969" w:rsidTr="00CD7969">
        <w:trPr>
          <w:cantSplit/>
          <w:trHeight w:val="20"/>
        </w:trPr>
        <w:tc>
          <w:tcPr>
            <w:tcW w:w="1668" w:type="dxa"/>
            <w:textDirection w:val="btLr"/>
          </w:tcPr>
          <w:p w:rsidR="00136758" w:rsidRDefault="00136758">
            <w:pPr>
              <w:ind w:left="113" w:right="113"/>
              <w:jc w:val="center"/>
              <w:rPr>
                <w:b/>
                <w:sz w:val="24"/>
                <w:szCs w:val="24"/>
              </w:rPr>
            </w:pPr>
            <w:r>
              <w:rPr>
                <w:sz w:val="24"/>
                <w:szCs w:val="24"/>
                <w:highlight w:val="white"/>
              </w:rPr>
              <w:t>Здоров'я і безпека</w:t>
            </w:r>
          </w:p>
        </w:tc>
        <w:tc>
          <w:tcPr>
            <w:tcW w:w="8620" w:type="dxa"/>
          </w:tcPr>
          <w:p w:rsidR="00136758" w:rsidRDefault="00136758">
            <w:pPr>
              <w:ind w:firstLine="709"/>
              <w:jc w:val="both"/>
              <w:rPr>
                <w:sz w:val="24"/>
                <w:szCs w:val="24"/>
                <w:highlight w:val="white"/>
              </w:rPr>
            </w:pPr>
            <w:r>
              <w:rPr>
                <w:sz w:val="24"/>
                <w:szCs w:val="24"/>
                <w:highlight w:val="white"/>
              </w:rPr>
              <w:t xml:space="preserve">Завданням наскрізної лінії є становлення учня як емоційно стійкого члена суспільства, здатного вести здоровий спосіб життя і формувати навколо себе безпечне життєве середовище. </w:t>
            </w:r>
          </w:p>
          <w:p w:rsidR="00136758" w:rsidRDefault="00136758">
            <w:pPr>
              <w:ind w:firstLine="709"/>
              <w:jc w:val="both"/>
              <w:rPr>
                <w:b/>
                <w:sz w:val="24"/>
                <w:szCs w:val="24"/>
              </w:rPr>
            </w:pPr>
            <w:r>
              <w:rPr>
                <w:sz w:val="24"/>
                <w:szCs w:val="24"/>
                <w:highlight w:val="white"/>
              </w:rPr>
              <w:t>Реалізується через завдання з реальними даними про безпеку і охорону здоров’я (текстові завдання, пов’язані з середовищем дорожнього руху, рухом пішоходів і транспортних засобів). Варто звернути увагу на проблеми, пов’язані із ризиками для життя і здоров’я. Вирішення проблем, знайдених з «ага-ефектом», пошук оптимальних методів вирішення і розв’язування задач тощо, здатні викликати в учнів чимало радісних емоцій.</w:t>
            </w:r>
          </w:p>
        </w:tc>
      </w:tr>
      <w:tr w:rsidR="00136758" w:rsidRPr="00CD7969" w:rsidTr="00CD7969">
        <w:trPr>
          <w:cantSplit/>
          <w:trHeight w:val="20"/>
        </w:trPr>
        <w:tc>
          <w:tcPr>
            <w:tcW w:w="1668" w:type="dxa"/>
            <w:textDirection w:val="btLr"/>
          </w:tcPr>
          <w:p w:rsidR="00136758" w:rsidRDefault="00136758">
            <w:pPr>
              <w:ind w:left="113" w:right="113"/>
              <w:jc w:val="center"/>
              <w:rPr>
                <w:b/>
                <w:sz w:val="24"/>
                <w:szCs w:val="24"/>
              </w:rPr>
            </w:pPr>
            <w:r>
              <w:rPr>
                <w:sz w:val="24"/>
                <w:szCs w:val="24"/>
                <w:highlight w:val="white"/>
              </w:rPr>
              <w:t>Підприємливість і фінансова грамотність</w:t>
            </w:r>
          </w:p>
        </w:tc>
        <w:tc>
          <w:tcPr>
            <w:tcW w:w="8620" w:type="dxa"/>
          </w:tcPr>
          <w:p w:rsidR="00136758" w:rsidRDefault="00136758">
            <w:pPr>
              <w:ind w:firstLine="709"/>
              <w:jc w:val="both"/>
              <w:rPr>
                <w:sz w:val="24"/>
                <w:szCs w:val="24"/>
                <w:highlight w:val="white"/>
              </w:rPr>
            </w:pPr>
            <w:r>
              <w:rPr>
                <w:sz w:val="24"/>
                <w:szCs w:val="24"/>
                <w:highlight w:val="white"/>
              </w:rPr>
              <w:t>Наскрізна лінія націлена на розвиток лідерських ініціатив, здатність успішно діяти в технологічному швидкозмінному середовищі, забезпечення кращого розуміння учнями практичних аспектів фінансових питань (здійснення заощаджень, інвестування, запозичення, страхування, кредитування тощо).</w:t>
            </w:r>
          </w:p>
          <w:p w:rsidR="00136758" w:rsidRDefault="00136758">
            <w:pPr>
              <w:ind w:firstLine="708"/>
              <w:jc w:val="both"/>
              <w:rPr>
                <w:b/>
                <w:sz w:val="24"/>
                <w:szCs w:val="24"/>
              </w:rPr>
            </w:pPr>
            <w:r>
              <w:rPr>
                <w:sz w:val="24"/>
                <w:szCs w:val="24"/>
                <w:highlight w:val="white"/>
              </w:rPr>
              <w:t xml:space="preserve">Ця наскрізна лінія пов'язана з розв'язуванням практичних завдань щодо планування господарської діяльності та реальної оцінки власних можливостей, складання сімейного бюджету, формування економного ставлення до природних ресурсів. </w:t>
            </w:r>
          </w:p>
        </w:tc>
      </w:tr>
    </w:tbl>
    <w:p w:rsidR="00136758" w:rsidRDefault="00136758" w:rsidP="00CD7969">
      <w:pPr>
        <w:jc w:val="both"/>
        <w:rPr>
          <w:sz w:val="24"/>
          <w:szCs w:val="24"/>
          <w:highlight w:val="white"/>
        </w:rPr>
      </w:pPr>
    </w:p>
    <w:p w:rsidR="00136758" w:rsidRDefault="00136758" w:rsidP="00CD7969">
      <w:pPr>
        <w:ind w:firstLine="709"/>
        <w:jc w:val="both"/>
        <w:rPr>
          <w:sz w:val="24"/>
          <w:szCs w:val="24"/>
          <w:highlight w:val="white"/>
        </w:rPr>
      </w:pPr>
      <w:r>
        <w:rPr>
          <w:sz w:val="24"/>
          <w:szCs w:val="24"/>
          <w:highlight w:val="white"/>
        </w:rPr>
        <w:t xml:space="preserve">Необхідною умовою формування компетентностей є діяльнісна спрямованість навчання, яка передбачає постійне включення учнів до різних видів педагогічно доцільної активної навчально-пізнавальної діяльності, а також практична його спрямованість. Доцільно, де це можливо, не лише показувати виникнення факту із практичної ситуації, а й по можливості створювати умови для самостійного виведення нового знання, перевірці його на практиці і встановлення причинно-наслідкових зв’язків шляхом створення проблемних ситуацій, організації спостережень, дослідів та інших видів діяльності. Формуванню ключових компетентностей сприяє встановлення та реалізація в освітньому процесі міжпредметних і внутрішньопредметних зв’язків, а саме: змістово-інформаційних, операційно-діяльнісних і організаційно-методичних. Їх використання посилює пізнавальний інтерес учнів до навчання і підвищує рівень їхньої загальної культури, створює умови для систематизації навчального матеріалу і формування наукового світогляду. Учні набувають досвіду застосування знань на практиці та перенесення їх в нові ситуації. </w:t>
      </w:r>
    </w:p>
    <w:bookmarkEnd w:id="0"/>
    <w:p w:rsidR="00136758" w:rsidRDefault="00136758" w:rsidP="00CD7969">
      <w:pPr>
        <w:ind w:firstLine="709"/>
        <w:jc w:val="both"/>
        <w:rPr>
          <w:sz w:val="24"/>
          <w:szCs w:val="24"/>
        </w:rPr>
      </w:pPr>
      <w:r>
        <w:rPr>
          <w:i/>
          <w:sz w:val="24"/>
          <w:szCs w:val="24"/>
        </w:rPr>
        <w:t xml:space="preserve">Вимоги до осіб, які можуть розпочинати здобуття базової середньої освіти. </w:t>
      </w:r>
      <w:r>
        <w:rPr>
          <w:sz w:val="24"/>
          <w:szCs w:val="24"/>
        </w:rPr>
        <w:t>Базова середня освіта здобувається, як правило, після здобуття початкової освіти. Діти, які здобули початкову освіту на 1 вересня поточного навчального року повинні розпочинати здобуття базової середньої освіти цього ж навчального року.</w:t>
      </w:r>
    </w:p>
    <w:p w:rsidR="00136758" w:rsidRDefault="00136758" w:rsidP="00CD7969">
      <w:pPr>
        <w:ind w:firstLine="709"/>
        <w:jc w:val="both"/>
        <w:rPr>
          <w:sz w:val="24"/>
          <w:szCs w:val="24"/>
        </w:rPr>
      </w:pPr>
      <w:r>
        <w:rPr>
          <w:sz w:val="24"/>
          <w:szCs w:val="24"/>
        </w:rPr>
        <w:t>Особи з особливими освітніми потребами можуть розпочинати здобуття базової середньої освіти за інших умов.</w:t>
      </w:r>
    </w:p>
    <w:p w:rsidR="00136758" w:rsidRDefault="00136758" w:rsidP="00CD7969">
      <w:pPr>
        <w:ind w:firstLine="709"/>
        <w:jc w:val="both"/>
        <w:rPr>
          <w:sz w:val="24"/>
          <w:szCs w:val="24"/>
        </w:rPr>
      </w:pPr>
      <w:r>
        <w:rPr>
          <w:i/>
          <w:sz w:val="24"/>
          <w:szCs w:val="24"/>
        </w:rPr>
        <w:t>Перелік освітніх галузей.</w:t>
      </w:r>
      <w:r>
        <w:rPr>
          <w:sz w:val="24"/>
          <w:szCs w:val="24"/>
        </w:rPr>
        <w:t xml:space="preserve"> Типову освітню програму укладено за такими освітніми галузями:</w:t>
      </w:r>
    </w:p>
    <w:p w:rsidR="00136758" w:rsidRDefault="00136758" w:rsidP="00CD7969">
      <w:pPr>
        <w:ind w:left="709"/>
        <w:jc w:val="both"/>
        <w:rPr>
          <w:sz w:val="24"/>
          <w:szCs w:val="24"/>
        </w:rPr>
      </w:pPr>
      <w:r>
        <w:rPr>
          <w:sz w:val="24"/>
          <w:szCs w:val="24"/>
        </w:rPr>
        <w:t xml:space="preserve">Мови і літератури </w:t>
      </w:r>
    </w:p>
    <w:p w:rsidR="00136758" w:rsidRDefault="00136758" w:rsidP="00CD7969">
      <w:pPr>
        <w:ind w:left="709"/>
        <w:jc w:val="both"/>
        <w:rPr>
          <w:sz w:val="24"/>
          <w:szCs w:val="24"/>
        </w:rPr>
      </w:pPr>
      <w:r>
        <w:rPr>
          <w:sz w:val="24"/>
          <w:szCs w:val="24"/>
        </w:rPr>
        <w:t>Суспільствознавство</w:t>
      </w:r>
    </w:p>
    <w:p w:rsidR="00136758" w:rsidRDefault="00136758" w:rsidP="00CD7969">
      <w:pPr>
        <w:ind w:left="709"/>
        <w:jc w:val="both"/>
        <w:rPr>
          <w:sz w:val="24"/>
          <w:szCs w:val="24"/>
        </w:rPr>
      </w:pPr>
      <w:r>
        <w:rPr>
          <w:sz w:val="24"/>
          <w:szCs w:val="24"/>
        </w:rPr>
        <w:t>Мистецтво</w:t>
      </w:r>
    </w:p>
    <w:p w:rsidR="00136758" w:rsidRDefault="00136758" w:rsidP="00CD7969">
      <w:pPr>
        <w:ind w:left="709"/>
        <w:jc w:val="both"/>
        <w:rPr>
          <w:sz w:val="24"/>
          <w:szCs w:val="24"/>
        </w:rPr>
      </w:pPr>
      <w:r>
        <w:rPr>
          <w:sz w:val="24"/>
          <w:szCs w:val="24"/>
        </w:rPr>
        <w:t>Математика</w:t>
      </w:r>
    </w:p>
    <w:p w:rsidR="00136758" w:rsidRDefault="00136758" w:rsidP="00CD7969">
      <w:pPr>
        <w:ind w:left="709"/>
        <w:jc w:val="both"/>
        <w:rPr>
          <w:sz w:val="24"/>
          <w:szCs w:val="24"/>
        </w:rPr>
      </w:pPr>
      <w:r>
        <w:rPr>
          <w:sz w:val="24"/>
          <w:szCs w:val="24"/>
        </w:rPr>
        <w:t>Природознавство</w:t>
      </w:r>
    </w:p>
    <w:p w:rsidR="00136758" w:rsidRDefault="00136758" w:rsidP="00CD7969">
      <w:pPr>
        <w:ind w:left="709"/>
        <w:jc w:val="both"/>
        <w:rPr>
          <w:b/>
          <w:i/>
          <w:sz w:val="24"/>
          <w:szCs w:val="24"/>
        </w:rPr>
      </w:pPr>
      <w:r>
        <w:rPr>
          <w:sz w:val="24"/>
          <w:szCs w:val="24"/>
        </w:rPr>
        <w:t>Технології</w:t>
      </w:r>
    </w:p>
    <w:p w:rsidR="00136758" w:rsidRDefault="00136758" w:rsidP="00CD7969">
      <w:pPr>
        <w:ind w:left="709"/>
        <w:jc w:val="both"/>
        <w:rPr>
          <w:b/>
          <w:i/>
          <w:sz w:val="24"/>
          <w:szCs w:val="24"/>
        </w:rPr>
      </w:pPr>
      <w:r>
        <w:rPr>
          <w:sz w:val="24"/>
          <w:szCs w:val="24"/>
        </w:rPr>
        <w:t>Здоров’я і фізична культура</w:t>
      </w:r>
    </w:p>
    <w:p w:rsidR="00136758" w:rsidRDefault="00136758" w:rsidP="00CD7969">
      <w:pPr>
        <w:ind w:firstLine="709"/>
        <w:jc w:val="both"/>
        <w:rPr>
          <w:sz w:val="24"/>
          <w:szCs w:val="24"/>
        </w:rPr>
      </w:pPr>
      <w:r>
        <w:rPr>
          <w:i/>
          <w:sz w:val="24"/>
          <w:szCs w:val="24"/>
        </w:rPr>
        <w:t>Логічна послідовність вивчення предметів</w:t>
      </w:r>
      <w:r>
        <w:rPr>
          <w:sz w:val="24"/>
          <w:szCs w:val="24"/>
        </w:rPr>
        <w:t xml:space="preserve"> розкривається у відповідних </w:t>
      </w:r>
      <w:r>
        <w:rPr>
          <w:i/>
          <w:sz w:val="24"/>
          <w:szCs w:val="24"/>
        </w:rPr>
        <w:t>навчальних програмах</w:t>
      </w:r>
      <w:r>
        <w:rPr>
          <w:sz w:val="24"/>
          <w:szCs w:val="24"/>
        </w:rPr>
        <w:t>.</w:t>
      </w:r>
    </w:p>
    <w:p w:rsidR="00136758" w:rsidRDefault="00136758" w:rsidP="00CD7969">
      <w:pPr>
        <w:ind w:firstLine="709"/>
        <w:jc w:val="both"/>
        <w:rPr>
          <w:sz w:val="24"/>
          <w:szCs w:val="24"/>
        </w:rPr>
      </w:pPr>
      <w:r>
        <w:rPr>
          <w:i/>
          <w:sz w:val="24"/>
          <w:szCs w:val="24"/>
        </w:rPr>
        <w:t>Рекомендовані форми організації освітнього процесу.</w:t>
      </w:r>
      <w:r>
        <w:rPr>
          <w:sz w:val="24"/>
          <w:szCs w:val="24"/>
        </w:rPr>
        <w:t xml:space="preserve"> Основними формами організації освітнього процесу є різні типи уроку: </w:t>
      </w:r>
    </w:p>
    <w:p w:rsidR="00136758" w:rsidRDefault="00136758" w:rsidP="00CD7969">
      <w:pPr>
        <w:tabs>
          <w:tab w:val="left" w:pos="993"/>
        </w:tabs>
        <w:ind w:left="709"/>
        <w:jc w:val="both"/>
        <w:rPr>
          <w:sz w:val="24"/>
          <w:szCs w:val="24"/>
        </w:rPr>
      </w:pPr>
      <w:r>
        <w:rPr>
          <w:sz w:val="24"/>
          <w:szCs w:val="24"/>
        </w:rPr>
        <w:t>формування компетентностей;</w:t>
      </w:r>
    </w:p>
    <w:p w:rsidR="00136758" w:rsidRDefault="00136758" w:rsidP="00CD7969">
      <w:pPr>
        <w:tabs>
          <w:tab w:val="left" w:pos="993"/>
        </w:tabs>
        <w:ind w:left="709"/>
        <w:jc w:val="both"/>
        <w:rPr>
          <w:sz w:val="24"/>
          <w:szCs w:val="24"/>
        </w:rPr>
      </w:pPr>
      <w:r>
        <w:rPr>
          <w:sz w:val="24"/>
          <w:szCs w:val="24"/>
        </w:rPr>
        <w:t xml:space="preserve">розвитку компетентностей; </w:t>
      </w:r>
    </w:p>
    <w:p w:rsidR="00136758" w:rsidRDefault="00136758" w:rsidP="00CD7969">
      <w:pPr>
        <w:tabs>
          <w:tab w:val="left" w:pos="993"/>
        </w:tabs>
        <w:ind w:left="709"/>
        <w:jc w:val="both"/>
        <w:rPr>
          <w:sz w:val="24"/>
          <w:szCs w:val="24"/>
        </w:rPr>
      </w:pPr>
      <w:r>
        <w:rPr>
          <w:sz w:val="24"/>
          <w:szCs w:val="24"/>
        </w:rPr>
        <w:t xml:space="preserve">перевірки та/або оцінювання досягнення компетентностей; </w:t>
      </w:r>
    </w:p>
    <w:p w:rsidR="00136758" w:rsidRDefault="00136758" w:rsidP="00CD7969">
      <w:pPr>
        <w:tabs>
          <w:tab w:val="left" w:pos="993"/>
        </w:tabs>
        <w:ind w:left="709"/>
        <w:jc w:val="both"/>
        <w:rPr>
          <w:sz w:val="24"/>
          <w:szCs w:val="24"/>
        </w:rPr>
      </w:pPr>
      <w:r>
        <w:rPr>
          <w:sz w:val="24"/>
          <w:szCs w:val="24"/>
        </w:rPr>
        <w:t xml:space="preserve">корекції основних компетентностей; </w:t>
      </w:r>
    </w:p>
    <w:p w:rsidR="00136758" w:rsidRDefault="00136758" w:rsidP="00CD7969">
      <w:pPr>
        <w:tabs>
          <w:tab w:val="left" w:pos="993"/>
        </w:tabs>
        <w:ind w:left="709"/>
        <w:jc w:val="both"/>
        <w:rPr>
          <w:sz w:val="24"/>
          <w:szCs w:val="24"/>
        </w:rPr>
      </w:pPr>
      <w:r>
        <w:rPr>
          <w:sz w:val="24"/>
          <w:szCs w:val="24"/>
          <w:lang w:eastAsia="uk-UA"/>
        </w:rPr>
        <w:t>комбінований урок</w:t>
      </w:r>
      <w:r>
        <w:rPr>
          <w:sz w:val="24"/>
          <w:szCs w:val="24"/>
        </w:rPr>
        <w:t>.</w:t>
      </w:r>
    </w:p>
    <w:p w:rsidR="00136758" w:rsidRDefault="00136758" w:rsidP="00CD7969">
      <w:pPr>
        <w:ind w:firstLine="709"/>
        <w:jc w:val="both"/>
        <w:rPr>
          <w:color w:val="202124"/>
          <w:sz w:val="24"/>
          <w:szCs w:val="24"/>
          <w:shd w:val="clear" w:color="auto" w:fill="FFFFFF"/>
        </w:rPr>
      </w:pPr>
      <w:r>
        <w:rPr>
          <w:sz w:val="24"/>
          <w:szCs w:val="24"/>
        </w:rPr>
        <w:t>Також формами організації освітнього процесу є екскурсії, віртуальні подорожі, уроки-семінари, конференції, форуми, спектаклі, брифінги, квести, інтерактивні уроки (</w:t>
      </w:r>
      <w:r>
        <w:rPr>
          <w:sz w:val="24"/>
          <w:szCs w:val="24"/>
          <w:lang w:eastAsia="uk-UA"/>
        </w:rPr>
        <w:t xml:space="preserve">уроки-«суди», </w:t>
      </w:r>
      <w:r>
        <w:rPr>
          <w:sz w:val="24"/>
          <w:szCs w:val="24"/>
        </w:rPr>
        <w:t>урок-</w:t>
      </w:r>
      <w:r>
        <w:rPr>
          <w:sz w:val="24"/>
          <w:szCs w:val="24"/>
          <w:lang w:eastAsia="uk-UA"/>
        </w:rPr>
        <w:t>дискусійна група, уроки з навчанням одних учнів іншими), інтегровані уроки,</w:t>
      </w:r>
      <w:r>
        <w:rPr>
          <w:sz w:val="24"/>
          <w:szCs w:val="24"/>
        </w:rPr>
        <w:t xml:space="preserve"> проблемний урок, відео-уроки тощо.</w:t>
      </w:r>
      <w:bookmarkStart w:id="1" w:name="_GoBack"/>
      <w:r>
        <w:rPr>
          <w:sz w:val="24"/>
          <w:szCs w:val="24"/>
        </w:rPr>
        <w:t xml:space="preserve">У період карантину проводиться дистанційне  навчання за допомогою  </w:t>
      </w:r>
      <w:r w:rsidRPr="00EF0C12">
        <w:rPr>
          <w:color w:val="202124"/>
          <w:sz w:val="24"/>
          <w:szCs w:val="24"/>
          <w:shd w:val="clear" w:color="auto" w:fill="FFFFFF"/>
        </w:rPr>
        <w:t>GOOGLE CLASSROOM.</w:t>
      </w:r>
    </w:p>
    <w:p w:rsidR="00136758" w:rsidRPr="00796D06" w:rsidRDefault="00136758" w:rsidP="00E95F5D">
      <w:pPr>
        <w:pStyle w:val="NormalWeb"/>
        <w:spacing w:before="0" w:beforeAutospacing="0" w:after="0" w:afterAutospacing="0"/>
        <w:jc w:val="both"/>
      </w:pPr>
      <w:r w:rsidRPr="00796D06">
        <w:rPr>
          <w:bCs/>
          <w:color w:val="000000"/>
        </w:rPr>
        <w:t>Факультативні, індивідуальні та групові заняття</w:t>
      </w:r>
      <w:r w:rsidRPr="00796D06">
        <w:rPr>
          <w:color w:val="000000"/>
        </w:rPr>
        <w:t xml:space="preserve"> проводяться після основних занять </w:t>
      </w:r>
      <w:bookmarkEnd w:id="1"/>
      <w:r w:rsidRPr="00796D06">
        <w:rPr>
          <w:color w:val="000000"/>
        </w:rPr>
        <w:t>.</w:t>
      </w:r>
    </w:p>
    <w:p w:rsidR="00136758" w:rsidRPr="00DD009E" w:rsidRDefault="00136758" w:rsidP="00E95F5D">
      <w:pPr>
        <w:jc w:val="both"/>
        <w:rPr>
          <w:b/>
          <w:szCs w:val="28"/>
        </w:rPr>
      </w:pPr>
      <w:r>
        <w:rPr>
          <w:b/>
          <w:szCs w:val="28"/>
          <w:lang w:val="ru-RU"/>
        </w:rPr>
        <w:t xml:space="preserve">    </w:t>
      </w:r>
      <w:r>
        <w:rPr>
          <w:sz w:val="24"/>
          <w:szCs w:val="24"/>
          <w:lang w:eastAsia="uk-UA"/>
        </w:rPr>
        <w:t xml:space="preserve">З метою </w:t>
      </w:r>
      <w:r>
        <w:rPr>
          <w:sz w:val="24"/>
          <w:szCs w:val="24"/>
        </w:rPr>
        <w:t>засвоєння нового матеріалу</w:t>
      </w:r>
      <w:r>
        <w:rPr>
          <w:sz w:val="24"/>
          <w:szCs w:val="24"/>
          <w:lang w:eastAsia="uk-UA"/>
        </w:rPr>
        <w:t xml:space="preserve"> та </w:t>
      </w:r>
      <w:r>
        <w:rPr>
          <w:sz w:val="24"/>
          <w:szCs w:val="24"/>
        </w:rPr>
        <w:t>розвитку компетентностей</w:t>
      </w:r>
      <w:r>
        <w:rPr>
          <w:sz w:val="24"/>
          <w:szCs w:val="24"/>
          <w:lang w:eastAsia="uk-UA"/>
        </w:rPr>
        <w:t xml:space="preserve"> крім уроку проводяться навчально-практичні заняття. Ця форма організації поєднує виконання різних практичних вправ, експериментальних робіт відповідно до змісту окремих предметів, менш регламентована й має акцент на більшій самостійності учнів в експериментальній та практичній діяльності. Досягнуті компетентності учні можуть застосувати на практичних заняттях і заняттях практикуму. Практичне заняття - це така форма організації, в якій учням надається можливість застосовувати отримані ними знання у практичній діяльності. Експериментальні завдання, передбачені змістом окремих предметів, виконуються на заняттях із практикуму (виконання експериментально-практичних робіт). Оглядова конференція (для 8-11 класів) повинна передбачати обговорення ключових положень вивченого матеріалу, учнем розкриваються нові узагальнюючі підходи до його аналізу. Оглядова конференція може бути комплексною, тобто реалізувати міжпредметні зв'язки в узагальненні й систематизації навчального матеріалу. Оглядова екскурсія припускає цілеспрямоване ознайомлення учнів з об'єктами та спостереження процесів з метою відновити та систематизувати раніше отримані знання.</w:t>
      </w:r>
    </w:p>
    <w:p w:rsidR="00136758" w:rsidRDefault="00136758" w:rsidP="00CD7969">
      <w:pPr>
        <w:ind w:firstLine="709"/>
        <w:jc w:val="both"/>
        <w:rPr>
          <w:sz w:val="24"/>
          <w:szCs w:val="24"/>
          <w:lang w:eastAsia="uk-UA"/>
        </w:rPr>
      </w:pPr>
      <w:r>
        <w:rPr>
          <w:sz w:val="24"/>
          <w:szCs w:val="24"/>
          <w:lang w:eastAsia="uk-UA"/>
        </w:rPr>
        <w:t xml:space="preserve">Функцію </w:t>
      </w:r>
      <w:r>
        <w:rPr>
          <w:sz w:val="24"/>
          <w:szCs w:val="24"/>
        </w:rPr>
        <w:t>перевірки та/або оцінювання досягнення компетентностей</w:t>
      </w:r>
      <w:r>
        <w:rPr>
          <w:sz w:val="24"/>
          <w:szCs w:val="24"/>
          <w:lang w:eastAsia="uk-UA"/>
        </w:rPr>
        <w:t xml:space="preserve"> виконує навчально-практичне заняття. Учні одержують конкретні завдання, з виконання яких звітують перед вчителем. Практичні заняття та заняття практикуму також можуть будуватися з метою реалізації контрольних функцій освітнього процесу. На цих заняттях учні самостійно виготовляють вироби, проводять виміри та звітують за виконану роботу.</w:t>
      </w:r>
    </w:p>
    <w:p w:rsidR="00136758" w:rsidRDefault="00136758" w:rsidP="00CD7969">
      <w:pPr>
        <w:ind w:firstLine="709"/>
        <w:jc w:val="both"/>
        <w:rPr>
          <w:sz w:val="24"/>
          <w:szCs w:val="24"/>
          <w:lang w:eastAsia="uk-UA"/>
        </w:rPr>
      </w:pPr>
      <w:r>
        <w:rPr>
          <w:sz w:val="24"/>
          <w:szCs w:val="24"/>
          <w:lang w:eastAsia="uk-UA"/>
        </w:rPr>
        <w:t xml:space="preserve">Можливо проводити заняття в малих групах, бригадах і ланках (у тому числі робота учнів у парах змінного складу) за умови, що окремі учні виконують роботу бригадирів, консультантів, тобто тих, хто навчає малу групу. </w:t>
      </w:r>
    </w:p>
    <w:p w:rsidR="00136758" w:rsidRDefault="00136758" w:rsidP="00CD7969">
      <w:pPr>
        <w:ind w:firstLine="709"/>
        <w:jc w:val="both"/>
        <w:rPr>
          <w:sz w:val="24"/>
          <w:szCs w:val="24"/>
          <w:lang w:eastAsia="uk-UA"/>
        </w:rPr>
      </w:pPr>
      <w:r>
        <w:rPr>
          <w:bCs/>
          <w:sz w:val="24"/>
          <w:szCs w:val="24"/>
          <w:lang w:eastAsia="uk-UA"/>
        </w:rPr>
        <w:t>Екскурсії</w:t>
      </w:r>
      <w:r>
        <w:rPr>
          <w:sz w:val="24"/>
          <w:szCs w:val="24"/>
          <w:lang w:eastAsia="uk-UA"/>
        </w:rPr>
        <w:t xml:space="preserve"> в першу чергу покликані показати учням практичне застосування знань, отриманих при вивченні змісту окремих предметів (можливо поєднувати зі збором учнями по ходу екскурсії матеріалу для виконання визначених завдань). </w:t>
      </w:r>
    </w:p>
    <w:p w:rsidR="00136758" w:rsidRDefault="00136758" w:rsidP="00CD7969">
      <w:pPr>
        <w:ind w:firstLine="709"/>
        <w:jc w:val="both"/>
        <w:rPr>
          <w:sz w:val="24"/>
          <w:szCs w:val="24"/>
          <w:lang w:eastAsia="uk-UA"/>
        </w:rPr>
      </w:pPr>
      <w:r>
        <w:rPr>
          <w:bCs/>
          <w:sz w:val="24"/>
          <w:szCs w:val="24"/>
          <w:lang w:eastAsia="uk-UA"/>
        </w:rPr>
        <w:t xml:space="preserve">Учні можуть самостійно знімати та монтувати відеофільми (під час відео-уроку) за умови самостійного розроблення сюжету фільму, </w:t>
      </w:r>
      <w:r>
        <w:rPr>
          <w:sz w:val="24"/>
          <w:szCs w:val="24"/>
          <w:lang w:eastAsia="uk-UA"/>
        </w:rPr>
        <w:t>підбору матеріалу, виконують самостійно розподілені ролі та аналізують виконану роботу.</w:t>
      </w:r>
    </w:p>
    <w:p w:rsidR="00136758" w:rsidRDefault="00136758" w:rsidP="00CD7969">
      <w:pPr>
        <w:ind w:firstLine="709"/>
        <w:jc w:val="both"/>
        <w:rPr>
          <w:sz w:val="24"/>
          <w:szCs w:val="24"/>
        </w:rPr>
      </w:pPr>
      <w:r>
        <w:rPr>
          <w:sz w:val="24"/>
          <w:szCs w:val="24"/>
        </w:rPr>
        <w:t>Форми організації освітнього процесу можуть уточнюватись та розширюватись у змісті окремих предметів за умови виконання державних вимог Державного стандарту та окремих предметів протягом навчального року.</w:t>
      </w:r>
    </w:p>
    <w:p w:rsidR="00136758" w:rsidRDefault="00136758" w:rsidP="00CD7969">
      <w:pPr>
        <w:ind w:firstLine="709"/>
        <w:jc w:val="both"/>
        <w:rPr>
          <w:sz w:val="24"/>
          <w:szCs w:val="24"/>
        </w:rPr>
      </w:pPr>
      <w:r>
        <w:rPr>
          <w:sz w:val="24"/>
          <w:szCs w:val="24"/>
        </w:rPr>
        <w:t>Вибір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w:t>
      </w:r>
    </w:p>
    <w:p w:rsidR="00136758" w:rsidRPr="003E7D6A" w:rsidRDefault="00136758" w:rsidP="003E7D6A">
      <w:pPr>
        <w:shd w:val="clear" w:color="auto" w:fill="FFFFFF"/>
        <w:spacing w:before="150" w:line="255" w:lineRule="atLeast"/>
        <w:jc w:val="center"/>
        <w:rPr>
          <w:color w:val="000000"/>
          <w:sz w:val="24"/>
          <w:szCs w:val="24"/>
          <w:lang w:val="ru-RU"/>
        </w:rPr>
      </w:pPr>
      <w:r w:rsidRPr="003E7D6A">
        <w:rPr>
          <w:b/>
          <w:bCs/>
          <w:color w:val="000000"/>
          <w:sz w:val="24"/>
          <w:szCs w:val="24"/>
          <w:lang w:val="ru-RU"/>
        </w:rPr>
        <w:t>Критерії оцінювання навчальних досягнень учнів основної й старшої школи</w:t>
      </w:r>
    </w:p>
    <w:tbl>
      <w:tblPr>
        <w:tblW w:w="0" w:type="auto"/>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A0"/>
      </w:tblPr>
      <w:tblGrid>
        <w:gridCol w:w="1609"/>
        <w:gridCol w:w="577"/>
        <w:gridCol w:w="7259"/>
      </w:tblGrid>
      <w:tr w:rsidR="00136758" w:rsidRPr="003E7D6A" w:rsidTr="003E7D6A">
        <w:trPr>
          <w:tblCellSpacing w:w="0" w:type="dxa"/>
        </w:trPr>
        <w:tc>
          <w:tcPr>
            <w:tcW w:w="0" w:type="auto"/>
            <w:tcBorders>
              <w:top w:val="outset" w:sz="6" w:space="0" w:color="auto"/>
              <w:bottom w:val="outset" w:sz="6" w:space="0" w:color="auto"/>
              <w:right w:val="outset" w:sz="6" w:space="0" w:color="auto"/>
            </w:tcBorders>
            <w:shd w:val="clear" w:color="auto" w:fill="FFFFFF"/>
            <w:vAlign w:val="center"/>
          </w:tcPr>
          <w:p w:rsidR="00136758" w:rsidRPr="003E7D6A" w:rsidRDefault="00136758" w:rsidP="003E7D6A">
            <w:pPr>
              <w:rPr>
                <w:color w:val="000000"/>
                <w:sz w:val="24"/>
                <w:szCs w:val="24"/>
                <w:lang w:val="ru-RU"/>
              </w:rPr>
            </w:pPr>
            <w:r w:rsidRPr="003E7D6A">
              <w:rPr>
                <w:color w:val="000000"/>
                <w:sz w:val="24"/>
                <w:szCs w:val="24"/>
                <w:lang w:val="ru-RU"/>
              </w:rPr>
              <w:br/>
            </w:r>
            <w:r w:rsidRPr="003E7D6A">
              <w:rPr>
                <w:i/>
                <w:iCs/>
                <w:color w:val="000000"/>
                <w:sz w:val="24"/>
                <w:szCs w:val="24"/>
                <w:lang w:val="ru-RU"/>
              </w:rPr>
              <w:t>Рівні навчальних досягнень</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136758" w:rsidRPr="003E7D6A" w:rsidRDefault="00136758" w:rsidP="003E7D6A">
            <w:pPr>
              <w:spacing w:before="150" w:line="255" w:lineRule="atLeast"/>
              <w:jc w:val="both"/>
              <w:rPr>
                <w:color w:val="000000"/>
                <w:sz w:val="24"/>
                <w:szCs w:val="24"/>
                <w:lang w:val="ru-RU"/>
              </w:rPr>
            </w:pPr>
            <w:r w:rsidRPr="003E7D6A">
              <w:rPr>
                <w:i/>
                <w:iCs/>
                <w:color w:val="000000"/>
                <w:sz w:val="24"/>
                <w:szCs w:val="24"/>
                <w:lang w:val="ru-RU"/>
              </w:rPr>
              <w:t>Бали</w:t>
            </w:r>
          </w:p>
        </w:tc>
        <w:tc>
          <w:tcPr>
            <w:tcW w:w="0" w:type="auto"/>
            <w:tcBorders>
              <w:top w:val="outset" w:sz="6" w:space="0" w:color="auto"/>
              <w:left w:val="outset" w:sz="6" w:space="0" w:color="auto"/>
              <w:bottom w:val="outset" w:sz="6" w:space="0" w:color="auto"/>
            </w:tcBorders>
            <w:shd w:val="clear" w:color="auto" w:fill="FFFFFF"/>
            <w:vAlign w:val="center"/>
          </w:tcPr>
          <w:p w:rsidR="00136758" w:rsidRPr="003E7D6A" w:rsidRDefault="00136758" w:rsidP="003E7D6A">
            <w:pPr>
              <w:spacing w:before="150" w:line="255" w:lineRule="atLeast"/>
              <w:jc w:val="both"/>
              <w:rPr>
                <w:color w:val="000000"/>
                <w:sz w:val="24"/>
                <w:szCs w:val="24"/>
                <w:lang w:val="ru-RU"/>
              </w:rPr>
            </w:pPr>
            <w:r w:rsidRPr="003E7D6A">
              <w:rPr>
                <w:i/>
                <w:iCs/>
                <w:color w:val="000000"/>
                <w:sz w:val="24"/>
                <w:szCs w:val="24"/>
                <w:lang w:val="ru-RU"/>
              </w:rPr>
              <w:t>Вимоги до знань, умінь і навичок учнів</w:t>
            </w:r>
          </w:p>
        </w:tc>
      </w:tr>
      <w:tr w:rsidR="00136758" w:rsidRPr="003E7D6A" w:rsidTr="003E7D6A">
        <w:trPr>
          <w:tblCellSpacing w:w="0" w:type="dxa"/>
        </w:trPr>
        <w:tc>
          <w:tcPr>
            <w:tcW w:w="0" w:type="auto"/>
            <w:vMerge w:val="restart"/>
            <w:tcBorders>
              <w:top w:val="outset" w:sz="6" w:space="0" w:color="auto"/>
              <w:bottom w:val="outset" w:sz="6" w:space="0" w:color="auto"/>
              <w:right w:val="outset" w:sz="6" w:space="0" w:color="auto"/>
            </w:tcBorders>
            <w:shd w:val="clear" w:color="auto" w:fill="FFFFFF"/>
            <w:vAlign w:val="center"/>
          </w:tcPr>
          <w:p w:rsidR="00136758" w:rsidRPr="003E7D6A" w:rsidRDefault="00136758" w:rsidP="003E7D6A">
            <w:pPr>
              <w:spacing w:before="150" w:line="255" w:lineRule="atLeast"/>
              <w:jc w:val="both"/>
              <w:rPr>
                <w:color w:val="000000"/>
                <w:sz w:val="24"/>
                <w:szCs w:val="24"/>
                <w:lang w:val="ru-RU"/>
              </w:rPr>
            </w:pPr>
            <w:r w:rsidRPr="003E7D6A">
              <w:rPr>
                <w:color w:val="000000"/>
                <w:sz w:val="24"/>
                <w:szCs w:val="24"/>
                <w:lang w:val="ru-RU"/>
              </w:rPr>
              <w:t>I. Початковий</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136758" w:rsidRPr="003E7D6A" w:rsidRDefault="00136758" w:rsidP="003E7D6A">
            <w:pPr>
              <w:spacing w:before="150" w:line="255" w:lineRule="atLeast"/>
              <w:jc w:val="both"/>
              <w:rPr>
                <w:color w:val="000000"/>
                <w:sz w:val="24"/>
                <w:szCs w:val="24"/>
                <w:lang w:val="ru-RU"/>
              </w:rPr>
            </w:pPr>
            <w:r w:rsidRPr="003E7D6A">
              <w:rPr>
                <w:color w:val="000000"/>
                <w:sz w:val="24"/>
                <w:szCs w:val="24"/>
                <w:lang w:val="ru-RU"/>
              </w:rPr>
              <w:t>1</w:t>
            </w:r>
          </w:p>
        </w:tc>
        <w:tc>
          <w:tcPr>
            <w:tcW w:w="0" w:type="auto"/>
            <w:tcBorders>
              <w:top w:val="outset" w:sz="6" w:space="0" w:color="auto"/>
              <w:left w:val="outset" w:sz="6" w:space="0" w:color="auto"/>
              <w:bottom w:val="outset" w:sz="6" w:space="0" w:color="auto"/>
            </w:tcBorders>
            <w:shd w:val="clear" w:color="auto" w:fill="FFFFFF"/>
          </w:tcPr>
          <w:p w:rsidR="00136758" w:rsidRPr="003E7D6A" w:rsidRDefault="00136758" w:rsidP="003E7D6A">
            <w:pPr>
              <w:spacing w:before="150" w:line="255" w:lineRule="atLeast"/>
              <w:jc w:val="both"/>
              <w:rPr>
                <w:color w:val="000000"/>
                <w:sz w:val="24"/>
                <w:szCs w:val="24"/>
                <w:lang w:val="ru-RU"/>
              </w:rPr>
            </w:pPr>
            <w:r w:rsidRPr="003E7D6A">
              <w:rPr>
                <w:color w:val="000000"/>
                <w:sz w:val="24"/>
                <w:szCs w:val="24"/>
                <w:lang w:val="ru-RU"/>
              </w:rPr>
              <w:t>Учні розрізняють об’єкти вивчення.</w:t>
            </w:r>
          </w:p>
        </w:tc>
      </w:tr>
      <w:tr w:rsidR="00136758" w:rsidRPr="003E7D6A" w:rsidTr="003E7D6A">
        <w:trPr>
          <w:tblCellSpacing w:w="0" w:type="dxa"/>
        </w:trPr>
        <w:tc>
          <w:tcPr>
            <w:tcW w:w="0" w:type="auto"/>
            <w:vMerge/>
            <w:tcBorders>
              <w:top w:val="outset" w:sz="6" w:space="0" w:color="auto"/>
              <w:bottom w:val="outset" w:sz="6" w:space="0" w:color="auto"/>
              <w:right w:val="outset" w:sz="6" w:space="0" w:color="auto"/>
            </w:tcBorders>
            <w:shd w:val="clear" w:color="auto" w:fill="FFFFFF"/>
            <w:vAlign w:val="center"/>
          </w:tcPr>
          <w:p w:rsidR="00136758" w:rsidRPr="003E7D6A" w:rsidRDefault="00136758" w:rsidP="003E7D6A">
            <w:pPr>
              <w:rPr>
                <w:color w:val="000000"/>
                <w:sz w:val="24"/>
                <w:szCs w:val="24"/>
                <w:lang w:val="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136758" w:rsidRPr="003E7D6A" w:rsidRDefault="00136758" w:rsidP="003E7D6A">
            <w:pPr>
              <w:spacing w:before="150" w:line="255" w:lineRule="atLeast"/>
              <w:jc w:val="both"/>
              <w:rPr>
                <w:color w:val="000000"/>
                <w:sz w:val="24"/>
                <w:szCs w:val="24"/>
                <w:lang w:val="ru-RU"/>
              </w:rPr>
            </w:pPr>
            <w:r w:rsidRPr="003E7D6A">
              <w:rPr>
                <w:color w:val="000000"/>
                <w:sz w:val="24"/>
                <w:szCs w:val="24"/>
                <w:lang w:val="ru-RU"/>
              </w:rPr>
              <w:t>2</w:t>
            </w:r>
          </w:p>
        </w:tc>
        <w:tc>
          <w:tcPr>
            <w:tcW w:w="0" w:type="auto"/>
            <w:tcBorders>
              <w:top w:val="outset" w:sz="6" w:space="0" w:color="auto"/>
              <w:left w:val="outset" w:sz="6" w:space="0" w:color="auto"/>
              <w:bottom w:val="outset" w:sz="6" w:space="0" w:color="auto"/>
            </w:tcBorders>
            <w:shd w:val="clear" w:color="auto" w:fill="FFFFFF"/>
          </w:tcPr>
          <w:p w:rsidR="00136758" w:rsidRPr="003E7D6A" w:rsidRDefault="00136758" w:rsidP="003E7D6A">
            <w:pPr>
              <w:spacing w:before="150" w:line="255" w:lineRule="atLeast"/>
              <w:jc w:val="both"/>
              <w:rPr>
                <w:color w:val="000000"/>
                <w:sz w:val="24"/>
                <w:szCs w:val="24"/>
                <w:lang w:val="ru-RU"/>
              </w:rPr>
            </w:pPr>
            <w:r w:rsidRPr="003E7D6A">
              <w:rPr>
                <w:color w:val="000000"/>
                <w:sz w:val="24"/>
                <w:szCs w:val="24"/>
                <w:lang w:val="ru-RU"/>
              </w:rPr>
              <w:t>Учні відтворюють незначну частину навчального матеріалу, мають нечіткі уявлення про об’єкт вивчення.</w:t>
            </w:r>
          </w:p>
        </w:tc>
      </w:tr>
      <w:tr w:rsidR="00136758" w:rsidRPr="003E7D6A" w:rsidTr="003E7D6A">
        <w:trPr>
          <w:tblCellSpacing w:w="0" w:type="dxa"/>
        </w:trPr>
        <w:tc>
          <w:tcPr>
            <w:tcW w:w="0" w:type="auto"/>
            <w:vMerge/>
            <w:tcBorders>
              <w:top w:val="outset" w:sz="6" w:space="0" w:color="auto"/>
              <w:bottom w:val="outset" w:sz="6" w:space="0" w:color="auto"/>
              <w:right w:val="outset" w:sz="6" w:space="0" w:color="auto"/>
            </w:tcBorders>
            <w:shd w:val="clear" w:color="auto" w:fill="FFFFFF"/>
            <w:vAlign w:val="center"/>
          </w:tcPr>
          <w:p w:rsidR="00136758" w:rsidRPr="003E7D6A" w:rsidRDefault="00136758" w:rsidP="003E7D6A">
            <w:pPr>
              <w:rPr>
                <w:color w:val="000000"/>
                <w:sz w:val="24"/>
                <w:szCs w:val="24"/>
                <w:lang w:val="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136758" w:rsidRPr="003E7D6A" w:rsidRDefault="00136758" w:rsidP="003E7D6A">
            <w:pPr>
              <w:spacing w:before="150" w:line="255" w:lineRule="atLeast"/>
              <w:jc w:val="both"/>
              <w:rPr>
                <w:color w:val="000000"/>
                <w:sz w:val="24"/>
                <w:szCs w:val="24"/>
                <w:lang w:val="ru-RU"/>
              </w:rPr>
            </w:pPr>
            <w:r w:rsidRPr="003E7D6A">
              <w:rPr>
                <w:color w:val="000000"/>
                <w:sz w:val="24"/>
                <w:szCs w:val="24"/>
                <w:lang w:val="ru-RU"/>
              </w:rPr>
              <w:t>3</w:t>
            </w:r>
          </w:p>
        </w:tc>
        <w:tc>
          <w:tcPr>
            <w:tcW w:w="0" w:type="auto"/>
            <w:tcBorders>
              <w:top w:val="outset" w:sz="6" w:space="0" w:color="auto"/>
              <w:left w:val="outset" w:sz="6" w:space="0" w:color="auto"/>
              <w:bottom w:val="outset" w:sz="6" w:space="0" w:color="auto"/>
            </w:tcBorders>
            <w:shd w:val="clear" w:color="auto" w:fill="FFFFFF"/>
          </w:tcPr>
          <w:p w:rsidR="00136758" w:rsidRPr="003E7D6A" w:rsidRDefault="00136758" w:rsidP="003E7D6A">
            <w:pPr>
              <w:spacing w:before="150" w:line="255" w:lineRule="atLeast"/>
              <w:jc w:val="both"/>
              <w:rPr>
                <w:color w:val="000000"/>
                <w:sz w:val="24"/>
                <w:szCs w:val="24"/>
                <w:lang w:val="ru-RU"/>
              </w:rPr>
            </w:pPr>
            <w:r w:rsidRPr="003E7D6A">
              <w:rPr>
                <w:color w:val="000000"/>
                <w:sz w:val="24"/>
                <w:szCs w:val="24"/>
                <w:lang w:val="ru-RU"/>
              </w:rPr>
              <w:t>Учні відтворюють частину навчального матеріалу; з допомогою вчителя виконують елементарні завдання.</w:t>
            </w:r>
          </w:p>
        </w:tc>
      </w:tr>
      <w:tr w:rsidR="00136758" w:rsidRPr="003E7D6A" w:rsidTr="003E7D6A">
        <w:trPr>
          <w:tblCellSpacing w:w="0" w:type="dxa"/>
        </w:trPr>
        <w:tc>
          <w:tcPr>
            <w:tcW w:w="0" w:type="auto"/>
            <w:vMerge w:val="restart"/>
            <w:tcBorders>
              <w:top w:val="outset" w:sz="6" w:space="0" w:color="auto"/>
              <w:bottom w:val="outset" w:sz="6" w:space="0" w:color="auto"/>
              <w:right w:val="outset" w:sz="6" w:space="0" w:color="auto"/>
            </w:tcBorders>
            <w:shd w:val="clear" w:color="auto" w:fill="FFFFFF"/>
            <w:vAlign w:val="center"/>
          </w:tcPr>
          <w:p w:rsidR="00136758" w:rsidRPr="003E7D6A" w:rsidRDefault="00136758" w:rsidP="003E7D6A">
            <w:pPr>
              <w:spacing w:before="150" w:line="255" w:lineRule="atLeast"/>
              <w:jc w:val="both"/>
              <w:rPr>
                <w:color w:val="000000"/>
                <w:sz w:val="24"/>
                <w:szCs w:val="24"/>
                <w:lang w:val="ru-RU"/>
              </w:rPr>
            </w:pPr>
            <w:r w:rsidRPr="003E7D6A">
              <w:rPr>
                <w:color w:val="000000"/>
                <w:sz w:val="24"/>
                <w:szCs w:val="24"/>
                <w:lang w:val="ru-RU"/>
              </w:rPr>
              <w:t>II. Середній</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136758" w:rsidRPr="003E7D6A" w:rsidRDefault="00136758" w:rsidP="003E7D6A">
            <w:pPr>
              <w:spacing w:before="150" w:line="255" w:lineRule="atLeast"/>
              <w:jc w:val="both"/>
              <w:rPr>
                <w:color w:val="000000"/>
                <w:sz w:val="24"/>
                <w:szCs w:val="24"/>
                <w:lang w:val="ru-RU"/>
              </w:rPr>
            </w:pPr>
            <w:r w:rsidRPr="003E7D6A">
              <w:rPr>
                <w:color w:val="000000"/>
                <w:sz w:val="24"/>
                <w:szCs w:val="24"/>
                <w:lang w:val="ru-RU"/>
              </w:rPr>
              <w:t>4</w:t>
            </w:r>
          </w:p>
        </w:tc>
        <w:tc>
          <w:tcPr>
            <w:tcW w:w="0" w:type="auto"/>
            <w:tcBorders>
              <w:top w:val="outset" w:sz="6" w:space="0" w:color="auto"/>
              <w:left w:val="outset" w:sz="6" w:space="0" w:color="auto"/>
              <w:bottom w:val="outset" w:sz="6" w:space="0" w:color="auto"/>
            </w:tcBorders>
            <w:shd w:val="clear" w:color="auto" w:fill="FFFFFF"/>
          </w:tcPr>
          <w:p w:rsidR="00136758" w:rsidRPr="003E7D6A" w:rsidRDefault="00136758" w:rsidP="003E7D6A">
            <w:pPr>
              <w:spacing w:before="150" w:line="255" w:lineRule="atLeast"/>
              <w:jc w:val="both"/>
              <w:rPr>
                <w:color w:val="000000"/>
                <w:sz w:val="24"/>
                <w:szCs w:val="24"/>
                <w:lang w:val="ru-RU"/>
              </w:rPr>
            </w:pPr>
            <w:r w:rsidRPr="003E7D6A">
              <w:rPr>
                <w:color w:val="000000"/>
                <w:sz w:val="24"/>
                <w:szCs w:val="24"/>
                <w:lang w:val="ru-RU"/>
              </w:rPr>
              <w:t>Учні з допомогою вчителя відтворюють основний навчальний матеріал, можуть повторити за зразком певну операцію, дію.</w:t>
            </w:r>
          </w:p>
        </w:tc>
      </w:tr>
      <w:tr w:rsidR="00136758" w:rsidRPr="003E7D6A" w:rsidTr="003E7D6A">
        <w:trPr>
          <w:tblCellSpacing w:w="0" w:type="dxa"/>
        </w:trPr>
        <w:tc>
          <w:tcPr>
            <w:tcW w:w="0" w:type="auto"/>
            <w:vMerge/>
            <w:tcBorders>
              <w:top w:val="outset" w:sz="6" w:space="0" w:color="auto"/>
              <w:bottom w:val="outset" w:sz="6" w:space="0" w:color="auto"/>
              <w:right w:val="outset" w:sz="6" w:space="0" w:color="auto"/>
            </w:tcBorders>
            <w:shd w:val="clear" w:color="auto" w:fill="FFFFFF"/>
            <w:vAlign w:val="center"/>
          </w:tcPr>
          <w:p w:rsidR="00136758" w:rsidRPr="003E7D6A" w:rsidRDefault="00136758" w:rsidP="003E7D6A">
            <w:pPr>
              <w:rPr>
                <w:color w:val="000000"/>
                <w:sz w:val="24"/>
                <w:szCs w:val="24"/>
                <w:lang w:val="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136758" w:rsidRPr="003E7D6A" w:rsidRDefault="00136758" w:rsidP="003E7D6A">
            <w:pPr>
              <w:spacing w:before="150" w:line="255" w:lineRule="atLeast"/>
              <w:jc w:val="both"/>
              <w:rPr>
                <w:color w:val="000000"/>
                <w:sz w:val="24"/>
                <w:szCs w:val="24"/>
                <w:lang w:val="ru-RU"/>
              </w:rPr>
            </w:pPr>
            <w:r w:rsidRPr="003E7D6A">
              <w:rPr>
                <w:color w:val="000000"/>
                <w:sz w:val="24"/>
                <w:szCs w:val="24"/>
                <w:lang w:val="ru-RU"/>
              </w:rPr>
              <w:t>5</w:t>
            </w:r>
          </w:p>
        </w:tc>
        <w:tc>
          <w:tcPr>
            <w:tcW w:w="0" w:type="auto"/>
            <w:tcBorders>
              <w:top w:val="outset" w:sz="6" w:space="0" w:color="auto"/>
              <w:left w:val="outset" w:sz="6" w:space="0" w:color="auto"/>
              <w:bottom w:val="outset" w:sz="6" w:space="0" w:color="auto"/>
            </w:tcBorders>
            <w:shd w:val="clear" w:color="auto" w:fill="FFFFFF"/>
          </w:tcPr>
          <w:p w:rsidR="00136758" w:rsidRPr="003E7D6A" w:rsidRDefault="00136758" w:rsidP="003E7D6A">
            <w:pPr>
              <w:spacing w:before="150" w:line="255" w:lineRule="atLeast"/>
              <w:jc w:val="both"/>
              <w:rPr>
                <w:color w:val="000000"/>
                <w:sz w:val="24"/>
                <w:szCs w:val="24"/>
                <w:lang w:val="ru-RU"/>
              </w:rPr>
            </w:pPr>
            <w:r w:rsidRPr="003E7D6A">
              <w:rPr>
                <w:color w:val="000000"/>
                <w:sz w:val="24"/>
                <w:szCs w:val="24"/>
                <w:lang w:val="ru-RU"/>
              </w:rPr>
              <w:t>Учні відтворюють основний навчальний матеріал, здатні з помилками й неточностями дати визначення понять, сформулювати правило.</w:t>
            </w:r>
          </w:p>
        </w:tc>
      </w:tr>
      <w:tr w:rsidR="00136758" w:rsidRPr="003E7D6A" w:rsidTr="003E7D6A">
        <w:trPr>
          <w:tblCellSpacing w:w="0" w:type="dxa"/>
        </w:trPr>
        <w:tc>
          <w:tcPr>
            <w:tcW w:w="0" w:type="auto"/>
            <w:vMerge/>
            <w:tcBorders>
              <w:top w:val="outset" w:sz="6" w:space="0" w:color="auto"/>
              <w:bottom w:val="outset" w:sz="6" w:space="0" w:color="auto"/>
              <w:right w:val="outset" w:sz="6" w:space="0" w:color="auto"/>
            </w:tcBorders>
            <w:shd w:val="clear" w:color="auto" w:fill="FFFFFF"/>
            <w:vAlign w:val="center"/>
          </w:tcPr>
          <w:p w:rsidR="00136758" w:rsidRPr="003E7D6A" w:rsidRDefault="00136758" w:rsidP="003E7D6A">
            <w:pPr>
              <w:rPr>
                <w:color w:val="000000"/>
                <w:sz w:val="24"/>
                <w:szCs w:val="24"/>
                <w:lang w:val="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136758" w:rsidRPr="003E7D6A" w:rsidRDefault="00136758" w:rsidP="003E7D6A">
            <w:pPr>
              <w:spacing w:before="150" w:line="255" w:lineRule="atLeast"/>
              <w:jc w:val="both"/>
              <w:rPr>
                <w:color w:val="000000"/>
                <w:sz w:val="24"/>
                <w:szCs w:val="24"/>
                <w:lang w:val="ru-RU"/>
              </w:rPr>
            </w:pPr>
            <w:r w:rsidRPr="003E7D6A">
              <w:rPr>
                <w:color w:val="000000"/>
                <w:sz w:val="24"/>
                <w:szCs w:val="24"/>
                <w:lang w:val="ru-RU"/>
              </w:rPr>
              <w:t>6</w:t>
            </w:r>
          </w:p>
        </w:tc>
        <w:tc>
          <w:tcPr>
            <w:tcW w:w="0" w:type="auto"/>
            <w:tcBorders>
              <w:top w:val="outset" w:sz="6" w:space="0" w:color="auto"/>
              <w:left w:val="outset" w:sz="6" w:space="0" w:color="auto"/>
              <w:bottom w:val="outset" w:sz="6" w:space="0" w:color="auto"/>
            </w:tcBorders>
            <w:shd w:val="clear" w:color="auto" w:fill="FFFFFF"/>
          </w:tcPr>
          <w:p w:rsidR="00136758" w:rsidRPr="003E7D6A" w:rsidRDefault="00136758" w:rsidP="003E7D6A">
            <w:pPr>
              <w:spacing w:before="150" w:line="255" w:lineRule="atLeast"/>
              <w:jc w:val="both"/>
              <w:rPr>
                <w:color w:val="000000"/>
                <w:sz w:val="24"/>
                <w:szCs w:val="24"/>
                <w:lang w:val="ru-RU"/>
              </w:rPr>
            </w:pPr>
            <w:r w:rsidRPr="003E7D6A">
              <w:rPr>
                <w:color w:val="000000"/>
                <w:sz w:val="24"/>
                <w:szCs w:val="24"/>
                <w:lang w:val="ru-RU"/>
              </w:rPr>
              <w:t>Учні виявляють знання й розуміння основних положень навчального матеріалу. Відповіді їх правильні, але недостатньо осмислені. Вміють застосовувати знання при виконанні завдань за зразком.</w:t>
            </w:r>
          </w:p>
        </w:tc>
      </w:tr>
      <w:tr w:rsidR="00136758" w:rsidRPr="003E7D6A" w:rsidTr="003E7D6A">
        <w:trPr>
          <w:tblCellSpacing w:w="0" w:type="dxa"/>
        </w:trPr>
        <w:tc>
          <w:tcPr>
            <w:tcW w:w="0" w:type="auto"/>
            <w:vMerge w:val="restart"/>
            <w:tcBorders>
              <w:top w:val="outset" w:sz="6" w:space="0" w:color="auto"/>
              <w:bottom w:val="outset" w:sz="6" w:space="0" w:color="auto"/>
              <w:right w:val="outset" w:sz="6" w:space="0" w:color="auto"/>
            </w:tcBorders>
            <w:shd w:val="clear" w:color="auto" w:fill="FFFFFF"/>
            <w:vAlign w:val="center"/>
          </w:tcPr>
          <w:p w:rsidR="00136758" w:rsidRPr="003E7D6A" w:rsidRDefault="00136758" w:rsidP="003E7D6A">
            <w:pPr>
              <w:spacing w:before="150" w:line="255" w:lineRule="atLeast"/>
              <w:jc w:val="both"/>
              <w:rPr>
                <w:color w:val="000000"/>
                <w:sz w:val="24"/>
                <w:szCs w:val="24"/>
                <w:lang w:val="ru-RU"/>
              </w:rPr>
            </w:pPr>
            <w:r w:rsidRPr="003E7D6A">
              <w:rPr>
                <w:color w:val="000000"/>
                <w:sz w:val="24"/>
                <w:szCs w:val="24"/>
                <w:lang w:val="ru-RU"/>
              </w:rPr>
              <w:t>III. Достатній</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136758" w:rsidRPr="003E7D6A" w:rsidRDefault="00136758" w:rsidP="003E7D6A">
            <w:pPr>
              <w:spacing w:before="150" w:line="255" w:lineRule="atLeast"/>
              <w:jc w:val="both"/>
              <w:rPr>
                <w:color w:val="000000"/>
                <w:sz w:val="24"/>
                <w:szCs w:val="24"/>
                <w:lang w:val="ru-RU"/>
              </w:rPr>
            </w:pPr>
            <w:r w:rsidRPr="003E7D6A">
              <w:rPr>
                <w:color w:val="000000"/>
                <w:sz w:val="24"/>
                <w:szCs w:val="24"/>
                <w:lang w:val="ru-RU"/>
              </w:rPr>
              <w:t>7</w:t>
            </w:r>
          </w:p>
        </w:tc>
        <w:tc>
          <w:tcPr>
            <w:tcW w:w="0" w:type="auto"/>
            <w:tcBorders>
              <w:top w:val="outset" w:sz="6" w:space="0" w:color="auto"/>
              <w:left w:val="outset" w:sz="6" w:space="0" w:color="auto"/>
              <w:bottom w:val="outset" w:sz="6" w:space="0" w:color="auto"/>
            </w:tcBorders>
            <w:shd w:val="clear" w:color="auto" w:fill="FFFFFF"/>
          </w:tcPr>
          <w:p w:rsidR="00136758" w:rsidRPr="003E7D6A" w:rsidRDefault="00136758" w:rsidP="003E7D6A">
            <w:pPr>
              <w:spacing w:before="150" w:line="255" w:lineRule="atLeast"/>
              <w:jc w:val="both"/>
              <w:rPr>
                <w:color w:val="000000"/>
                <w:sz w:val="24"/>
                <w:szCs w:val="24"/>
                <w:lang w:val="ru-RU"/>
              </w:rPr>
            </w:pPr>
            <w:r w:rsidRPr="003E7D6A">
              <w:rPr>
                <w:color w:val="000000"/>
                <w:sz w:val="24"/>
                <w:szCs w:val="24"/>
                <w:lang w:val="ru-RU"/>
              </w:rPr>
              <w:t>Учні правильно відтворюють навчальний матеріал, знають основоположні теорії і факти, вміють наводити окремі власні приклади на підтвердження певних думок, частково контролюють власні навчальні дії.</w:t>
            </w:r>
          </w:p>
        </w:tc>
      </w:tr>
      <w:tr w:rsidR="00136758" w:rsidRPr="003E7D6A" w:rsidTr="003E7D6A">
        <w:trPr>
          <w:tblCellSpacing w:w="0" w:type="dxa"/>
        </w:trPr>
        <w:tc>
          <w:tcPr>
            <w:tcW w:w="0" w:type="auto"/>
            <w:vMerge/>
            <w:tcBorders>
              <w:top w:val="outset" w:sz="6" w:space="0" w:color="auto"/>
              <w:bottom w:val="outset" w:sz="6" w:space="0" w:color="auto"/>
              <w:right w:val="outset" w:sz="6" w:space="0" w:color="auto"/>
            </w:tcBorders>
            <w:shd w:val="clear" w:color="auto" w:fill="FFFFFF"/>
            <w:vAlign w:val="center"/>
          </w:tcPr>
          <w:p w:rsidR="00136758" w:rsidRPr="003E7D6A" w:rsidRDefault="00136758" w:rsidP="003E7D6A">
            <w:pPr>
              <w:rPr>
                <w:color w:val="000000"/>
                <w:sz w:val="24"/>
                <w:szCs w:val="24"/>
                <w:lang w:val="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136758" w:rsidRPr="003E7D6A" w:rsidRDefault="00136758" w:rsidP="003E7D6A">
            <w:pPr>
              <w:spacing w:before="150" w:line="255" w:lineRule="atLeast"/>
              <w:jc w:val="both"/>
              <w:rPr>
                <w:color w:val="000000"/>
                <w:sz w:val="24"/>
                <w:szCs w:val="24"/>
                <w:lang w:val="ru-RU"/>
              </w:rPr>
            </w:pPr>
            <w:r w:rsidRPr="003E7D6A">
              <w:rPr>
                <w:color w:val="000000"/>
                <w:sz w:val="24"/>
                <w:szCs w:val="24"/>
                <w:lang w:val="ru-RU"/>
              </w:rPr>
              <w:t>8</w:t>
            </w:r>
          </w:p>
        </w:tc>
        <w:tc>
          <w:tcPr>
            <w:tcW w:w="0" w:type="auto"/>
            <w:tcBorders>
              <w:top w:val="outset" w:sz="6" w:space="0" w:color="auto"/>
              <w:left w:val="outset" w:sz="6" w:space="0" w:color="auto"/>
              <w:bottom w:val="outset" w:sz="6" w:space="0" w:color="auto"/>
            </w:tcBorders>
            <w:shd w:val="clear" w:color="auto" w:fill="FFFFFF"/>
          </w:tcPr>
          <w:p w:rsidR="00136758" w:rsidRPr="003E7D6A" w:rsidRDefault="00136758" w:rsidP="003E7D6A">
            <w:pPr>
              <w:spacing w:before="150" w:line="255" w:lineRule="atLeast"/>
              <w:jc w:val="both"/>
              <w:rPr>
                <w:color w:val="000000"/>
                <w:sz w:val="24"/>
                <w:szCs w:val="24"/>
                <w:lang w:val="ru-RU"/>
              </w:rPr>
            </w:pPr>
            <w:r w:rsidRPr="003E7D6A">
              <w:rPr>
                <w:color w:val="000000"/>
                <w:sz w:val="24"/>
                <w:szCs w:val="24"/>
                <w:lang w:val="ru-RU"/>
              </w:rPr>
              <w:t>Знання учнів є достатніми. Учні застосовують вивчений матеріал у стандартних ситуаціях, намагаються аналізувати, встановлювати найсуттєвіші зв’язки і залежність між явищами, фактами, робити висновки, загалом контролюють власну діяльність. Відповіді їх логічні, хоч і мають неточності.</w:t>
            </w:r>
          </w:p>
        </w:tc>
      </w:tr>
      <w:tr w:rsidR="00136758" w:rsidRPr="003E7D6A" w:rsidTr="003E7D6A">
        <w:trPr>
          <w:tblCellSpacing w:w="0" w:type="dxa"/>
        </w:trPr>
        <w:tc>
          <w:tcPr>
            <w:tcW w:w="0" w:type="auto"/>
            <w:vMerge/>
            <w:tcBorders>
              <w:top w:val="outset" w:sz="6" w:space="0" w:color="auto"/>
              <w:bottom w:val="outset" w:sz="6" w:space="0" w:color="auto"/>
              <w:right w:val="outset" w:sz="6" w:space="0" w:color="auto"/>
            </w:tcBorders>
            <w:shd w:val="clear" w:color="auto" w:fill="FFFFFF"/>
            <w:vAlign w:val="center"/>
          </w:tcPr>
          <w:p w:rsidR="00136758" w:rsidRPr="003E7D6A" w:rsidRDefault="00136758" w:rsidP="003E7D6A">
            <w:pPr>
              <w:rPr>
                <w:color w:val="000000"/>
                <w:sz w:val="24"/>
                <w:szCs w:val="24"/>
                <w:lang w:val="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136758" w:rsidRPr="003E7D6A" w:rsidRDefault="00136758" w:rsidP="003E7D6A">
            <w:pPr>
              <w:spacing w:before="150" w:line="255" w:lineRule="atLeast"/>
              <w:jc w:val="both"/>
              <w:rPr>
                <w:color w:val="000000"/>
                <w:sz w:val="24"/>
                <w:szCs w:val="24"/>
                <w:lang w:val="ru-RU"/>
              </w:rPr>
            </w:pPr>
            <w:r w:rsidRPr="003E7D6A">
              <w:rPr>
                <w:color w:val="000000"/>
                <w:sz w:val="24"/>
                <w:szCs w:val="24"/>
                <w:lang w:val="ru-RU"/>
              </w:rPr>
              <w:t>9</w:t>
            </w:r>
          </w:p>
        </w:tc>
        <w:tc>
          <w:tcPr>
            <w:tcW w:w="0" w:type="auto"/>
            <w:tcBorders>
              <w:top w:val="outset" w:sz="6" w:space="0" w:color="auto"/>
              <w:left w:val="outset" w:sz="6" w:space="0" w:color="auto"/>
              <w:bottom w:val="outset" w:sz="6" w:space="0" w:color="auto"/>
            </w:tcBorders>
            <w:shd w:val="clear" w:color="auto" w:fill="FFFFFF"/>
          </w:tcPr>
          <w:p w:rsidR="00136758" w:rsidRPr="003E7D6A" w:rsidRDefault="00136758" w:rsidP="003E7D6A">
            <w:pPr>
              <w:spacing w:before="150" w:line="255" w:lineRule="atLeast"/>
              <w:jc w:val="both"/>
              <w:rPr>
                <w:color w:val="000000"/>
                <w:sz w:val="24"/>
                <w:szCs w:val="24"/>
                <w:lang w:val="ru-RU"/>
              </w:rPr>
            </w:pPr>
            <w:r w:rsidRPr="003E7D6A">
              <w:rPr>
                <w:color w:val="000000"/>
                <w:sz w:val="24"/>
                <w:szCs w:val="24"/>
                <w:lang w:val="ru-RU"/>
              </w:rPr>
              <w:t>Учні добре володіють вивченим матеріалом, застосовують знання в стандартних ситуаціях, уміють аналізувати й систематизувати інформацію, використовують загальновідомі докази із самостійною і правильною аргументацією</w:t>
            </w:r>
          </w:p>
        </w:tc>
      </w:tr>
      <w:tr w:rsidR="00136758" w:rsidRPr="003E7D6A" w:rsidTr="003E7D6A">
        <w:trPr>
          <w:tblCellSpacing w:w="0" w:type="dxa"/>
        </w:trPr>
        <w:tc>
          <w:tcPr>
            <w:tcW w:w="0" w:type="auto"/>
            <w:vMerge/>
            <w:tcBorders>
              <w:top w:val="outset" w:sz="6" w:space="0" w:color="auto"/>
              <w:bottom w:val="outset" w:sz="6" w:space="0" w:color="auto"/>
              <w:right w:val="outset" w:sz="6" w:space="0" w:color="auto"/>
            </w:tcBorders>
            <w:shd w:val="clear" w:color="auto" w:fill="FFFFFF"/>
            <w:vAlign w:val="center"/>
          </w:tcPr>
          <w:p w:rsidR="00136758" w:rsidRPr="003E7D6A" w:rsidRDefault="00136758" w:rsidP="003E7D6A">
            <w:pPr>
              <w:rPr>
                <w:color w:val="000000"/>
                <w:sz w:val="24"/>
                <w:szCs w:val="24"/>
                <w:lang w:val="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136758" w:rsidRPr="003E7D6A" w:rsidRDefault="00136758" w:rsidP="003E7D6A">
            <w:pPr>
              <w:spacing w:before="150" w:line="255" w:lineRule="atLeast"/>
              <w:jc w:val="both"/>
              <w:rPr>
                <w:color w:val="000000"/>
                <w:sz w:val="24"/>
                <w:szCs w:val="24"/>
                <w:lang w:val="ru-RU"/>
              </w:rPr>
            </w:pPr>
            <w:r w:rsidRPr="003E7D6A">
              <w:rPr>
                <w:color w:val="000000"/>
                <w:sz w:val="24"/>
                <w:szCs w:val="24"/>
                <w:lang w:val="ru-RU"/>
              </w:rPr>
              <w:t>10</w:t>
            </w:r>
          </w:p>
        </w:tc>
        <w:tc>
          <w:tcPr>
            <w:tcW w:w="0" w:type="auto"/>
            <w:tcBorders>
              <w:top w:val="outset" w:sz="6" w:space="0" w:color="auto"/>
              <w:left w:val="outset" w:sz="6" w:space="0" w:color="auto"/>
              <w:bottom w:val="outset" w:sz="6" w:space="0" w:color="auto"/>
            </w:tcBorders>
            <w:shd w:val="clear" w:color="auto" w:fill="FFFFFF"/>
          </w:tcPr>
          <w:p w:rsidR="00136758" w:rsidRPr="003E7D6A" w:rsidRDefault="00136758" w:rsidP="003E7D6A">
            <w:pPr>
              <w:spacing w:before="150" w:line="255" w:lineRule="atLeast"/>
              <w:jc w:val="both"/>
              <w:rPr>
                <w:color w:val="000000"/>
                <w:sz w:val="24"/>
                <w:szCs w:val="24"/>
                <w:lang w:val="ru-RU"/>
              </w:rPr>
            </w:pPr>
            <w:r w:rsidRPr="003E7D6A">
              <w:rPr>
                <w:color w:val="000000"/>
                <w:sz w:val="24"/>
                <w:szCs w:val="24"/>
                <w:lang w:val="ru-RU"/>
              </w:rPr>
              <w:t>Учні мають повні, глибокі знання, здатні використовувати їх у практичній діяльності, робити висновки, узагальнення.</w:t>
            </w:r>
          </w:p>
        </w:tc>
      </w:tr>
      <w:tr w:rsidR="00136758" w:rsidRPr="003E7D6A" w:rsidTr="003E7D6A">
        <w:trPr>
          <w:tblCellSpacing w:w="0" w:type="dxa"/>
        </w:trPr>
        <w:tc>
          <w:tcPr>
            <w:tcW w:w="0" w:type="auto"/>
            <w:vMerge w:val="restart"/>
            <w:tcBorders>
              <w:top w:val="outset" w:sz="6" w:space="0" w:color="auto"/>
              <w:bottom w:val="outset" w:sz="6" w:space="0" w:color="auto"/>
              <w:right w:val="outset" w:sz="6" w:space="0" w:color="auto"/>
            </w:tcBorders>
            <w:shd w:val="clear" w:color="auto" w:fill="FFFFFF"/>
            <w:vAlign w:val="center"/>
          </w:tcPr>
          <w:p w:rsidR="00136758" w:rsidRPr="003E7D6A" w:rsidRDefault="00136758" w:rsidP="003E7D6A">
            <w:pPr>
              <w:spacing w:before="150" w:line="255" w:lineRule="atLeast"/>
              <w:jc w:val="both"/>
              <w:rPr>
                <w:color w:val="000000"/>
                <w:sz w:val="24"/>
                <w:szCs w:val="24"/>
                <w:lang w:val="ru-RU"/>
              </w:rPr>
            </w:pPr>
            <w:r w:rsidRPr="003E7D6A">
              <w:rPr>
                <w:color w:val="000000"/>
                <w:sz w:val="24"/>
                <w:szCs w:val="24"/>
                <w:lang w:val="ru-RU"/>
              </w:rPr>
              <w:t>IV. Високий</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136758" w:rsidRPr="003E7D6A" w:rsidRDefault="00136758" w:rsidP="003E7D6A">
            <w:pPr>
              <w:spacing w:before="150" w:line="255" w:lineRule="atLeast"/>
              <w:jc w:val="both"/>
              <w:rPr>
                <w:color w:val="000000"/>
                <w:sz w:val="24"/>
                <w:szCs w:val="24"/>
                <w:lang w:val="ru-RU"/>
              </w:rPr>
            </w:pPr>
            <w:r w:rsidRPr="003E7D6A">
              <w:rPr>
                <w:color w:val="000000"/>
                <w:sz w:val="24"/>
                <w:szCs w:val="24"/>
                <w:lang w:val="ru-RU"/>
              </w:rPr>
              <w:t>11</w:t>
            </w:r>
          </w:p>
        </w:tc>
        <w:tc>
          <w:tcPr>
            <w:tcW w:w="0" w:type="auto"/>
            <w:tcBorders>
              <w:top w:val="outset" w:sz="6" w:space="0" w:color="auto"/>
              <w:left w:val="outset" w:sz="6" w:space="0" w:color="auto"/>
              <w:bottom w:val="outset" w:sz="6" w:space="0" w:color="auto"/>
            </w:tcBorders>
            <w:shd w:val="clear" w:color="auto" w:fill="FFFFFF"/>
          </w:tcPr>
          <w:p w:rsidR="00136758" w:rsidRPr="003E7D6A" w:rsidRDefault="00136758" w:rsidP="003E7D6A">
            <w:pPr>
              <w:spacing w:before="150" w:line="255" w:lineRule="atLeast"/>
              <w:jc w:val="both"/>
              <w:rPr>
                <w:color w:val="000000"/>
                <w:sz w:val="24"/>
                <w:szCs w:val="24"/>
                <w:lang w:val="ru-RU"/>
              </w:rPr>
            </w:pPr>
            <w:r w:rsidRPr="003E7D6A">
              <w:rPr>
                <w:color w:val="000000"/>
                <w:sz w:val="24"/>
                <w:szCs w:val="24"/>
                <w:lang w:val="ru-RU"/>
              </w:rPr>
              <w:t>Учні мають гнучкі знання в межах вимог навчальних програм, аргументовано використовують їх у різних ситуаціях, уміють знаходити інформацію та аналізувати її, ставити і розв’язувати проблеми.</w:t>
            </w:r>
          </w:p>
        </w:tc>
      </w:tr>
      <w:tr w:rsidR="00136758" w:rsidRPr="003E7D6A" w:rsidTr="003E7D6A">
        <w:trPr>
          <w:tblCellSpacing w:w="0" w:type="dxa"/>
        </w:trPr>
        <w:tc>
          <w:tcPr>
            <w:tcW w:w="0" w:type="auto"/>
            <w:vMerge/>
            <w:tcBorders>
              <w:top w:val="outset" w:sz="6" w:space="0" w:color="auto"/>
              <w:bottom w:val="outset" w:sz="6" w:space="0" w:color="auto"/>
              <w:right w:val="outset" w:sz="6" w:space="0" w:color="auto"/>
            </w:tcBorders>
            <w:shd w:val="clear" w:color="auto" w:fill="FFFFFF"/>
            <w:vAlign w:val="center"/>
          </w:tcPr>
          <w:p w:rsidR="00136758" w:rsidRPr="003E7D6A" w:rsidRDefault="00136758" w:rsidP="003E7D6A">
            <w:pPr>
              <w:rPr>
                <w:color w:val="000000"/>
                <w:sz w:val="24"/>
                <w:szCs w:val="24"/>
                <w:lang w:val="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136758" w:rsidRPr="003E7D6A" w:rsidRDefault="00136758" w:rsidP="003E7D6A">
            <w:pPr>
              <w:spacing w:before="150" w:line="255" w:lineRule="atLeast"/>
              <w:jc w:val="both"/>
              <w:rPr>
                <w:color w:val="000000"/>
                <w:sz w:val="24"/>
                <w:szCs w:val="24"/>
                <w:lang w:val="ru-RU"/>
              </w:rPr>
            </w:pPr>
            <w:r w:rsidRPr="003E7D6A">
              <w:rPr>
                <w:color w:val="000000"/>
                <w:sz w:val="24"/>
                <w:szCs w:val="24"/>
                <w:lang w:val="ru-RU"/>
              </w:rPr>
              <w:t>12</w:t>
            </w:r>
          </w:p>
        </w:tc>
        <w:tc>
          <w:tcPr>
            <w:tcW w:w="0" w:type="auto"/>
            <w:tcBorders>
              <w:top w:val="outset" w:sz="6" w:space="0" w:color="auto"/>
              <w:left w:val="outset" w:sz="6" w:space="0" w:color="auto"/>
              <w:bottom w:val="outset" w:sz="6" w:space="0" w:color="auto"/>
            </w:tcBorders>
            <w:shd w:val="clear" w:color="auto" w:fill="FFFFFF"/>
          </w:tcPr>
          <w:p w:rsidR="00136758" w:rsidRPr="003E7D6A" w:rsidRDefault="00136758" w:rsidP="003E7D6A">
            <w:pPr>
              <w:spacing w:before="150" w:line="255" w:lineRule="atLeast"/>
              <w:jc w:val="both"/>
              <w:rPr>
                <w:color w:val="000000"/>
                <w:sz w:val="24"/>
                <w:szCs w:val="24"/>
                <w:lang w:val="ru-RU"/>
              </w:rPr>
            </w:pPr>
            <w:r w:rsidRPr="003E7D6A">
              <w:rPr>
                <w:color w:val="000000"/>
                <w:sz w:val="24"/>
                <w:szCs w:val="24"/>
                <w:lang w:val="ru-RU"/>
              </w:rPr>
              <w:t>Учні мають системні, міцні знання в обсязі та в межах вимог навчальних програм, усвідомлено використовують їх у стандартних та нестандартних ситуаціях. Уміють самостійно аналізувати, оцінювати, узагальнювати опанований матеріал, самостійно користуватися джерелами інформації, приймати рішення.</w:t>
            </w:r>
          </w:p>
        </w:tc>
      </w:tr>
    </w:tbl>
    <w:p w:rsidR="00136758" w:rsidRPr="003E7D6A" w:rsidRDefault="00136758" w:rsidP="00CD7969">
      <w:pPr>
        <w:ind w:firstLine="709"/>
        <w:jc w:val="both"/>
        <w:rPr>
          <w:sz w:val="24"/>
          <w:szCs w:val="24"/>
          <w:lang w:val="ru-RU"/>
        </w:rPr>
      </w:pPr>
    </w:p>
    <w:p w:rsidR="00136758" w:rsidRPr="00E32391" w:rsidRDefault="00136758" w:rsidP="00476401">
      <w:pPr>
        <w:tabs>
          <w:tab w:val="left" w:pos="1590"/>
        </w:tabs>
        <w:rPr>
          <w:color w:val="000000"/>
          <w:sz w:val="24"/>
          <w:szCs w:val="24"/>
        </w:rPr>
      </w:pPr>
      <w:r w:rsidRPr="00E32391">
        <w:rPr>
          <w:color w:val="000000"/>
          <w:sz w:val="24"/>
          <w:szCs w:val="24"/>
        </w:rPr>
        <w:t>Особливості організації освітнього процесу</w:t>
      </w:r>
    </w:p>
    <w:p w:rsidR="00136758" w:rsidRPr="00E32391" w:rsidRDefault="00136758" w:rsidP="00476401">
      <w:pPr>
        <w:spacing w:line="276" w:lineRule="auto"/>
        <w:ind w:firstLine="567"/>
        <w:jc w:val="both"/>
        <w:rPr>
          <w:color w:val="000000"/>
          <w:sz w:val="24"/>
          <w:szCs w:val="24"/>
        </w:rPr>
      </w:pPr>
      <w:r w:rsidRPr="00E32391">
        <w:rPr>
          <w:color w:val="000000"/>
          <w:sz w:val="24"/>
          <w:szCs w:val="24"/>
        </w:rPr>
        <w:t>Відповідно до ст.10 Закону України «Про повну загальну середню освіту», освітній процес у ЗЗСО організовується в межах навчального року, що розпочинається у День знань – 1 вересня, триває не менше 175 навчальних днів і закінчується не пізніше 1 липня наступного року.</w:t>
      </w:r>
    </w:p>
    <w:p w:rsidR="00136758" w:rsidRPr="00E32391" w:rsidRDefault="00136758" w:rsidP="00476401">
      <w:pPr>
        <w:spacing w:line="276" w:lineRule="auto"/>
        <w:ind w:firstLine="567"/>
        <w:jc w:val="both"/>
        <w:rPr>
          <w:color w:val="000000"/>
          <w:sz w:val="24"/>
          <w:szCs w:val="24"/>
        </w:rPr>
      </w:pPr>
      <w:r w:rsidRPr="00E32391">
        <w:rPr>
          <w:color w:val="000000"/>
          <w:sz w:val="24"/>
          <w:szCs w:val="24"/>
        </w:rPr>
        <w:t>Структура і тривалість навчального року, навчального тижня, навчального дня, занять, відпочинку між ними, форми організації освітнього процесу визначаються педагогічною радою закладу освіти у межах часу, передбаченого освітньою програмою.</w:t>
      </w:r>
    </w:p>
    <w:p w:rsidR="00136758" w:rsidRPr="00E32391" w:rsidRDefault="00136758" w:rsidP="00476401">
      <w:pPr>
        <w:spacing w:line="276" w:lineRule="auto"/>
        <w:ind w:firstLine="567"/>
        <w:jc w:val="both"/>
        <w:rPr>
          <w:color w:val="000000"/>
          <w:sz w:val="24"/>
          <w:szCs w:val="24"/>
        </w:rPr>
      </w:pPr>
      <w:r w:rsidRPr="00E32391">
        <w:rPr>
          <w:color w:val="000000"/>
          <w:sz w:val="24"/>
          <w:szCs w:val="24"/>
        </w:rPr>
        <w:t>Тривалість канікул у закладах освіти протягом навчального року не може становити менше 30 календарних днів.</w:t>
      </w:r>
    </w:p>
    <w:p w:rsidR="00136758" w:rsidRPr="00E32391" w:rsidRDefault="00136758" w:rsidP="00476401">
      <w:pPr>
        <w:widowControl w:val="0"/>
        <w:spacing w:line="306" w:lineRule="auto"/>
        <w:ind w:left="20" w:right="300"/>
        <w:rPr>
          <w:color w:val="000000"/>
          <w:sz w:val="24"/>
          <w:szCs w:val="24"/>
        </w:rPr>
      </w:pPr>
      <w:r w:rsidRPr="00E32391">
        <w:rPr>
          <w:color w:val="000000"/>
          <w:sz w:val="24"/>
          <w:szCs w:val="24"/>
        </w:rPr>
        <w:t xml:space="preserve"> РЕЖИМ РОБОТИ</w:t>
      </w:r>
    </w:p>
    <w:p w:rsidR="00136758" w:rsidRPr="00476401" w:rsidRDefault="00136758" w:rsidP="00476401">
      <w:pPr>
        <w:widowControl w:val="0"/>
        <w:spacing w:line="306" w:lineRule="auto"/>
        <w:ind w:left="20" w:right="300"/>
        <w:rPr>
          <w:b/>
          <w:color w:val="00B0F0"/>
          <w:sz w:val="24"/>
          <w:szCs w:val="24"/>
          <w:u w:val="single"/>
        </w:rPr>
      </w:pPr>
      <w:r w:rsidRPr="000A5D38">
        <w:rPr>
          <w:color w:val="000000"/>
          <w:sz w:val="24"/>
          <w:szCs w:val="24"/>
        </w:rPr>
        <w:t>В школі встановлено  5</w:t>
      </w:r>
      <w:r w:rsidRPr="000A5D38">
        <w:rPr>
          <w:b/>
          <w:color w:val="000000"/>
          <w:sz w:val="24"/>
          <w:szCs w:val="24"/>
        </w:rPr>
        <w:t>-</w:t>
      </w:r>
      <w:r w:rsidRPr="000A5D38">
        <w:rPr>
          <w:color w:val="000000"/>
          <w:sz w:val="24"/>
          <w:szCs w:val="24"/>
        </w:rPr>
        <w:t xml:space="preserve"> денний робочий</w:t>
      </w:r>
      <w:r>
        <w:rPr>
          <w:color w:val="000000"/>
          <w:sz w:val="24"/>
          <w:szCs w:val="24"/>
        </w:rPr>
        <w:t xml:space="preserve"> тиждень .</w:t>
      </w:r>
    </w:p>
    <w:p w:rsidR="00136758" w:rsidRPr="00097CE6" w:rsidRDefault="00136758" w:rsidP="00476401">
      <w:pPr>
        <w:spacing w:line="276" w:lineRule="auto"/>
        <w:jc w:val="both"/>
        <w:rPr>
          <w:color w:val="000000"/>
          <w:sz w:val="24"/>
          <w:szCs w:val="24"/>
        </w:rPr>
      </w:pPr>
      <w:r w:rsidRPr="00097CE6">
        <w:rPr>
          <w:color w:val="000000"/>
          <w:sz w:val="24"/>
          <w:szCs w:val="24"/>
        </w:rPr>
        <w:t>Структура 2021-2022 навчального року</w:t>
      </w:r>
    </w:p>
    <w:p w:rsidR="00136758" w:rsidRPr="000A5D38" w:rsidRDefault="00136758" w:rsidP="00476401">
      <w:pPr>
        <w:spacing w:line="276" w:lineRule="auto"/>
        <w:ind w:firstLine="567"/>
        <w:jc w:val="both"/>
        <w:rPr>
          <w:sz w:val="24"/>
          <w:szCs w:val="24"/>
        </w:rPr>
      </w:pPr>
      <w:r w:rsidRPr="000A5D38">
        <w:rPr>
          <w:sz w:val="24"/>
          <w:szCs w:val="24"/>
        </w:rPr>
        <w:t>перший семестр з 1 вересня по 30 грудня 2021 року;</w:t>
      </w:r>
    </w:p>
    <w:p w:rsidR="00136758" w:rsidRPr="000A5D38" w:rsidRDefault="00136758" w:rsidP="00476401">
      <w:pPr>
        <w:spacing w:line="276" w:lineRule="auto"/>
        <w:ind w:firstLine="567"/>
        <w:jc w:val="both"/>
        <w:rPr>
          <w:sz w:val="24"/>
          <w:szCs w:val="24"/>
        </w:rPr>
      </w:pPr>
      <w:r w:rsidRPr="000A5D38">
        <w:rPr>
          <w:sz w:val="24"/>
          <w:szCs w:val="24"/>
        </w:rPr>
        <w:t>другий семестр з 17січня по 01 червня 2022 року;</w:t>
      </w:r>
    </w:p>
    <w:p w:rsidR="00136758" w:rsidRPr="000A5D38" w:rsidRDefault="00136758" w:rsidP="00476401">
      <w:pPr>
        <w:spacing w:line="276" w:lineRule="auto"/>
        <w:ind w:firstLine="567"/>
        <w:jc w:val="both"/>
        <w:rPr>
          <w:sz w:val="24"/>
          <w:szCs w:val="24"/>
        </w:rPr>
      </w:pPr>
      <w:r w:rsidRPr="000A5D38">
        <w:rPr>
          <w:sz w:val="24"/>
          <w:szCs w:val="24"/>
        </w:rPr>
        <w:t>осінні канікули з 25 жовтня по 31 жовтня 2021 року</w:t>
      </w:r>
    </w:p>
    <w:p w:rsidR="00136758" w:rsidRPr="000A5D38" w:rsidRDefault="00136758" w:rsidP="00476401">
      <w:pPr>
        <w:spacing w:line="276" w:lineRule="auto"/>
        <w:ind w:firstLine="567"/>
        <w:jc w:val="both"/>
        <w:rPr>
          <w:sz w:val="24"/>
          <w:szCs w:val="24"/>
        </w:rPr>
      </w:pPr>
      <w:r w:rsidRPr="000A5D38">
        <w:rPr>
          <w:sz w:val="24"/>
          <w:szCs w:val="24"/>
        </w:rPr>
        <w:t>зимові канікули з 31 грудня 2021 року по 16 січня 2022 року</w:t>
      </w:r>
    </w:p>
    <w:p w:rsidR="00136758" w:rsidRPr="000A5D38" w:rsidRDefault="00136758" w:rsidP="00476401">
      <w:pPr>
        <w:spacing w:line="276" w:lineRule="auto"/>
        <w:ind w:firstLine="567"/>
        <w:jc w:val="both"/>
        <w:rPr>
          <w:sz w:val="24"/>
          <w:szCs w:val="24"/>
        </w:rPr>
      </w:pPr>
      <w:r w:rsidRPr="000A5D38">
        <w:rPr>
          <w:sz w:val="24"/>
          <w:szCs w:val="24"/>
        </w:rPr>
        <w:t>весняні канікули з  28 березня по 03 квітня 2022 року.</w:t>
      </w:r>
    </w:p>
    <w:p w:rsidR="00136758" w:rsidRDefault="00136758" w:rsidP="00476401">
      <w:pPr>
        <w:spacing w:line="276" w:lineRule="auto"/>
        <w:ind w:firstLine="567"/>
        <w:jc w:val="both"/>
        <w:rPr>
          <w:sz w:val="24"/>
          <w:szCs w:val="24"/>
        </w:rPr>
      </w:pPr>
      <w:r w:rsidRPr="000A5D38">
        <w:rPr>
          <w:sz w:val="24"/>
          <w:szCs w:val="24"/>
        </w:rPr>
        <w:t>Враховуючи, що через спалах корона вірусу весь світ продовжує перебувати в умовах карантинних обмежень, акцентуємо увагу на тому, що структура навчального року може коригуватися в залежності від епідемічної ситуації. Такі зміни, відповідно до ЗУ «Про повну загальну середню освіту» схвалюються педагогічною радою та вводяться в дію наказом керівника.</w:t>
      </w:r>
    </w:p>
    <w:p w:rsidR="00136758" w:rsidRDefault="00136758" w:rsidP="00E95F5D">
      <w:pPr>
        <w:pStyle w:val="NormalWeb"/>
        <w:spacing w:before="0" w:beforeAutospacing="0" w:after="0" w:afterAutospacing="0"/>
        <w:jc w:val="both"/>
        <w:rPr>
          <w:b/>
          <w:szCs w:val="28"/>
        </w:rPr>
      </w:pPr>
      <w:r w:rsidRPr="00957D76">
        <w:rPr>
          <w:b/>
          <w:szCs w:val="28"/>
        </w:rPr>
        <w:t xml:space="preserve">  </w:t>
      </w:r>
    </w:p>
    <w:p w:rsidR="00136758" w:rsidRDefault="00136758" w:rsidP="00476401">
      <w:pPr>
        <w:tabs>
          <w:tab w:val="left" w:pos="1230"/>
          <w:tab w:val="left" w:pos="3195"/>
        </w:tabs>
        <w:jc w:val="both"/>
        <w:rPr>
          <w:b/>
          <w:szCs w:val="28"/>
        </w:rPr>
      </w:pPr>
    </w:p>
    <w:p w:rsidR="00136758" w:rsidRDefault="00136758" w:rsidP="00476401">
      <w:pPr>
        <w:tabs>
          <w:tab w:val="left" w:pos="1230"/>
          <w:tab w:val="left" w:pos="3195"/>
        </w:tabs>
        <w:jc w:val="both"/>
        <w:rPr>
          <w:b/>
          <w:szCs w:val="28"/>
        </w:rPr>
      </w:pPr>
    </w:p>
    <w:p w:rsidR="00136758" w:rsidRDefault="00136758" w:rsidP="00476401">
      <w:pPr>
        <w:tabs>
          <w:tab w:val="left" w:pos="1230"/>
          <w:tab w:val="left" w:pos="3195"/>
        </w:tabs>
        <w:jc w:val="both"/>
        <w:rPr>
          <w:b/>
          <w:szCs w:val="28"/>
        </w:rPr>
      </w:pPr>
    </w:p>
    <w:tbl>
      <w:tblPr>
        <w:tblpPr w:leftFromText="180" w:rightFromText="180" w:vertAnchor="text" w:horzAnchor="margin" w:tblpY="2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601"/>
        <w:gridCol w:w="5290"/>
        <w:gridCol w:w="15"/>
        <w:gridCol w:w="356"/>
        <w:gridCol w:w="1923"/>
        <w:gridCol w:w="23"/>
      </w:tblGrid>
      <w:tr w:rsidR="00136758" w:rsidRPr="00957D76" w:rsidTr="00B7507A">
        <w:trPr>
          <w:gridAfter w:val="1"/>
          <w:wAfter w:w="23" w:type="dxa"/>
          <w:trHeight w:val="739"/>
        </w:trPr>
        <w:tc>
          <w:tcPr>
            <w:tcW w:w="1601" w:type="dxa"/>
            <w:tcBorders>
              <w:tr2bl w:val="single" w:sz="4" w:space="0" w:color="auto"/>
            </w:tcBorders>
          </w:tcPr>
          <w:p w:rsidR="00136758" w:rsidRPr="00B7507A" w:rsidRDefault="00136758" w:rsidP="00B7507A">
            <w:pPr>
              <w:rPr>
                <w:b/>
                <w:sz w:val="24"/>
                <w:szCs w:val="24"/>
              </w:rPr>
            </w:pPr>
            <w:r w:rsidRPr="00B7507A">
              <w:rPr>
                <w:b/>
                <w:sz w:val="24"/>
                <w:szCs w:val="24"/>
              </w:rPr>
              <w:t>Урок</w:t>
            </w:r>
          </w:p>
          <w:p w:rsidR="00136758" w:rsidRPr="00B7507A" w:rsidRDefault="00136758" w:rsidP="00B7507A">
            <w:pPr>
              <w:tabs>
                <w:tab w:val="left" w:pos="1275"/>
              </w:tabs>
              <w:rPr>
                <w:b/>
                <w:sz w:val="24"/>
                <w:szCs w:val="24"/>
              </w:rPr>
            </w:pPr>
          </w:p>
          <w:p w:rsidR="00136758" w:rsidRPr="00B7507A" w:rsidRDefault="00136758" w:rsidP="00B7507A">
            <w:pPr>
              <w:tabs>
                <w:tab w:val="left" w:pos="1275"/>
              </w:tabs>
              <w:rPr>
                <w:b/>
                <w:sz w:val="24"/>
                <w:szCs w:val="24"/>
              </w:rPr>
            </w:pPr>
            <w:r w:rsidRPr="00B7507A">
              <w:rPr>
                <w:b/>
                <w:sz w:val="24"/>
                <w:szCs w:val="24"/>
              </w:rPr>
              <w:t xml:space="preserve">         День     </w:t>
            </w:r>
          </w:p>
          <w:p w:rsidR="00136758" w:rsidRPr="00B7507A" w:rsidRDefault="00136758" w:rsidP="00B7507A">
            <w:pPr>
              <w:tabs>
                <w:tab w:val="left" w:pos="1275"/>
              </w:tabs>
              <w:rPr>
                <w:b/>
                <w:sz w:val="24"/>
                <w:szCs w:val="24"/>
              </w:rPr>
            </w:pPr>
            <w:r w:rsidRPr="00B7507A">
              <w:rPr>
                <w:b/>
                <w:sz w:val="24"/>
                <w:szCs w:val="24"/>
              </w:rPr>
              <w:t xml:space="preserve">    тижня</w:t>
            </w:r>
          </w:p>
        </w:tc>
        <w:tc>
          <w:tcPr>
            <w:tcW w:w="5305" w:type="dxa"/>
            <w:gridSpan w:val="2"/>
          </w:tcPr>
          <w:p w:rsidR="00136758" w:rsidRPr="00B7507A" w:rsidRDefault="00136758" w:rsidP="00B7507A">
            <w:pPr>
              <w:rPr>
                <w:b/>
                <w:sz w:val="24"/>
                <w:szCs w:val="24"/>
              </w:rPr>
            </w:pPr>
            <w:r w:rsidRPr="00B7507A">
              <w:rPr>
                <w:b/>
                <w:sz w:val="24"/>
                <w:szCs w:val="24"/>
              </w:rPr>
              <w:t xml:space="preserve">                        ПОНЕДІЛОК</w:t>
            </w:r>
          </w:p>
        </w:tc>
        <w:tc>
          <w:tcPr>
            <w:tcW w:w="2279" w:type="dxa"/>
            <w:gridSpan w:val="2"/>
          </w:tcPr>
          <w:p w:rsidR="00136758" w:rsidRPr="00B7507A" w:rsidRDefault="00136758" w:rsidP="00B7507A">
            <w:pPr>
              <w:rPr>
                <w:b/>
                <w:sz w:val="24"/>
                <w:szCs w:val="24"/>
              </w:rPr>
            </w:pPr>
            <w:r w:rsidRPr="00B7507A">
              <w:rPr>
                <w:b/>
                <w:sz w:val="24"/>
                <w:szCs w:val="24"/>
              </w:rPr>
              <w:t>ПЕРЕРВА</w:t>
            </w:r>
          </w:p>
        </w:tc>
      </w:tr>
      <w:tr w:rsidR="00136758" w:rsidRPr="00957D76" w:rsidTr="00B7507A">
        <w:trPr>
          <w:gridAfter w:val="1"/>
          <w:wAfter w:w="23" w:type="dxa"/>
          <w:trHeight w:val="316"/>
        </w:trPr>
        <w:tc>
          <w:tcPr>
            <w:tcW w:w="1601" w:type="dxa"/>
          </w:tcPr>
          <w:p w:rsidR="00136758" w:rsidRPr="00B7507A" w:rsidRDefault="00136758" w:rsidP="00B7507A">
            <w:pPr>
              <w:jc w:val="center"/>
              <w:rPr>
                <w:b/>
                <w:sz w:val="24"/>
                <w:szCs w:val="24"/>
              </w:rPr>
            </w:pPr>
            <w:r w:rsidRPr="00B7507A">
              <w:rPr>
                <w:b/>
                <w:sz w:val="24"/>
                <w:szCs w:val="24"/>
              </w:rPr>
              <w:t>1</w:t>
            </w:r>
          </w:p>
        </w:tc>
        <w:tc>
          <w:tcPr>
            <w:tcW w:w="5305" w:type="dxa"/>
            <w:gridSpan w:val="2"/>
          </w:tcPr>
          <w:p w:rsidR="00136758" w:rsidRPr="00B7507A" w:rsidRDefault="00136758" w:rsidP="00B7507A">
            <w:pPr>
              <w:jc w:val="center"/>
              <w:rPr>
                <w:b/>
                <w:sz w:val="24"/>
                <w:szCs w:val="24"/>
              </w:rPr>
            </w:pPr>
            <w:r w:rsidRPr="00B7507A">
              <w:rPr>
                <w:b/>
                <w:sz w:val="24"/>
                <w:szCs w:val="24"/>
              </w:rPr>
              <w:t>08.30  –  09.15</w:t>
            </w:r>
          </w:p>
        </w:tc>
        <w:tc>
          <w:tcPr>
            <w:tcW w:w="2279" w:type="dxa"/>
            <w:gridSpan w:val="2"/>
          </w:tcPr>
          <w:p w:rsidR="00136758" w:rsidRPr="00B7507A" w:rsidRDefault="00136758" w:rsidP="00B7507A">
            <w:pPr>
              <w:jc w:val="center"/>
              <w:rPr>
                <w:b/>
                <w:sz w:val="24"/>
                <w:szCs w:val="24"/>
              </w:rPr>
            </w:pPr>
            <w:r w:rsidRPr="00B7507A">
              <w:rPr>
                <w:b/>
                <w:sz w:val="24"/>
                <w:szCs w:val="24"/>
              </w:rPr>
              <w:t>09.15 - 09.35</w:t>
            </w:r>
          </w:p>
        </w:tc>
      </w:tr>
      <w:tr w:rsidR="00136758" w:rsidRPr="00957D76" w:rsidTr="00B7507A">
        <w:trPr>
          <w:gridAfter w:val="1"/>
          <w:wAfter w:w="23" w:type="dxa"/>
          <w:trHeight w:val="285"/>
        </w:trPr>
        <w:tc>
          <w:tcPr>
            <w:tcW w:w="1601" w:type="dxa"/>
          </w:tcPr>
          <w:p w:rsidR="00136758" w:rsidRPr="00B7507A" w:rsidRDefault="00136758" w:rsidP="00B7507A">
            <w:pPr>
              <w:jc w:val="center"/>
              <w:rPr>
                <w:b/>
                <w:sz w:val="24"/>
                <w:szCs w:val="24"/>
              </w:rPr>
            </w:pPr>
            <w:r w:rsidRPr="00B7507A">
              <w:rPr>
                <w:b/>
                <w:sz w:val="24"/>
                <w:szCs w:val="24"/>
              </w:rPr>
              <w:t>2</w:t>
            </w:r>
          </w:p>
        </w:tc>
        <w:tc>
          <w:tcPr>
            <w:tcW w:w="5305" w:type="dxa"/>
            <w:gridSpan w:val="2"/>
          </w:tcPr>
          <w:p w:rsidR="00136758" w:rsidRPr="00B7507A" w:rsidRDefault="00136758" w:rsidP="00B7507A">
            <w:pPr>
              <w:jc w:val="center"/>
              <w:rPr>
                <w:b/>
                <w:sz w:val="24"/>
                <w:szCs w:val="24"/>
              </w:rPr>
            </w:pPr>
            <w:r w:rsidRPr="00B7507A">
              <w:rPr>
                <w:b/>
                <w:sz w:val="24"/>
                <w:szCs w:val="24"/>
              </w:rPr>
              <w:t>09.35  --  10.20</w:t>
            </w:r>
          </w:p>
        </w:tc>
        <w:tc>
          <w:tcPr>
            <w:tcW w:w="2279" w:type="dxa"/>
            <w:gridSpan w:val="2"/>
          </w:tcPr>
          <w:p w:rsidR="00136758" w:rsidRPr="00B7507A" w:rsidRDefault="00136758" w:rsidP="00B7507A">
            <w:pPr>
              <w:jc w:val="center"/>
              <w:rPr>
                <w:b/>
                <w:sz w:val="24"/>
                <w:szCs w:val="24"/>
              </w:rPr>
            </w:pPr>
            <w:r w:rsidRPr="00B7507A">
              <w:rPr>
                <w:b/>
                <w:sz w:val="24"/>
                <w:szCs w:val="24"/>
              </w:rPr>
              <w:t>10.20- 10.30</w:t>
            </w:r>
          </w:p>
        </w:tc>
      </w:tr>
      <w:tr w:rsidR="00136758" w:rsidRPr="00957D76" w:rsidTr="00B7507A">
        <w:trPr>
          <w:gridAfter w:val="1"/>
          <w:wAfter w:w="23" w:type="dxa"/>
          <w:trHeight w:val="316"/>
        </w:trPr>
        <w:tc>
          <w:tcPr>
            <w:tcW w:w="1601" w:type="dxa"/>
          </w:tcPr>
          <w:p w:rsidR="00136758" w:rsidRPr="00B7507A" w:rsidRDefault="00136758" w:rsidP="00B7507A">
            <w:pPr>
              <w:jc w:val="center"/>
              <w:rPr>
                <w:b/>
                <w:sz w:val="24"/>
                <w:szCs w:val="24"/>
              </w:rPr>
            </w:pPr>
            <w:r w:rsidRPr="00B7507A">
              <w:rPr>
                <w:b/>
                <w:sz w:val="24"/>
                <w:szCs w:val="24"/>
              </w:rPr>
              <w:t>3</w:t>
            </w:r>
          </w:p>
        </w:tc>
        <w:tc>
          <w:tcPr>
            <w:tcW w:w="5305" w:type="dxa"/>
            <w:gridSpan w:val="2"/>
          </w:tcPr>
          <w:p w:rsidR="00136758" w:rsidRPr="00B7507A" w:rsidRDefault="00136758" w:rsidP="00B7507A">
            <w:pPr>
              <w:jc w:val="center"/>
              <w:rPr>
                <w:b/>
                <w:sz w:val="24"/>
                <w:szCs w:val="24"/>
              </w:rPr>
            </w:pPr>
            <w:r w:rsidRPr="00B7507A">
              <w:rPr>
                <w:b/>
                <w:sz w:val="24"/>
                <w:szCs w:val="24"/>
              </w:rPr>
              <w:t>10.30   -- 11.15</w:t>
            </w:r>
          </w:p>
        </w:tc>
        <w:tc>
          <w:tcPr>
            <w:tcW w:w="2279" w:type="dxa"/>
            <w:gridSpan w:val="2"/>
          </w:tcPr>
          <w:p w:rsidR="00136758" w:rsidRPr="00B7507A" w:rsidRDefault="00136758" w:rsidP="00B7507A">
            <w:pPr>
              <w:jc w:val="center"/>
              <w:rPr>
                <w:b/>
                <w:sz w:val="24"/>
                <w:szCs w:val="24"/>
              </w:rPr>
            </w:pPr>
            <w:r w:rsidRPr="00B7507A">
              <w:rPr>
                <w:b/>
                <w:sz w:val="24"/>
                <w:szCs w:val="24"/>
              </w:rPr>
              <w:t>11.15 – 11.35</w:t>
            </w:r>
          </w:p>
        </w:tc>
      </w:tr>
      <w:tr w:rsidR="00136758" w:rsidRPr="00957D76" w:rsidTr="00B7507A">
        <w:trPr>
          <w:gridAfter w:val="1"/>
          <w:wAfter w:w="23" w:type="dxa"/>
          <w:trHeight w:val="285"/>
        </w:trPr>
        <w:tc>
          <w:tcPr>
            <w:tcW w:w="1601" w:type="dxa"/>
          </w:tcPr>
          <w:p w:rsidR="00136758" w:rsidRPr="00B7507A" w:rsidRDefault="00136758" w:rsidP="00B7507A">
            <w:pPr>
              <w:jc w:val="center"/>
              <w:rPr>
                <w:b/>
                <w:sz w:val="24"/>
                <w:szCs w:val="24"/>
              </w:rPr>
            </w:pPr>
            <w:r w:rsidRPr="00B7507A">
              <w:rPr>
                <w:b/>
                <w:sz w:val="24"/>
                <w:szCs w:val="24"/>
              </w:rPr>
              <w:t>4</w:t>
            </w:r>
          </w:p>
        </w:tc>
        <w:tc>
          <w:tcPr>
            <w:tcW w:w="5305" w:type="dxa"/>
            <w:gridSpan w:val="2"/>
          </w:tcPr>
          <w:p w:rsidR="00136758" w:rsidRPr="00B7507A" w:rsidRDefault="00136758" w:rsidP="00B7507A">
            <w:pPr>
              <w:jc w:val="center"/>
              <w:rPr>
                <w:b/>
                <w:sz w:val="24"/>
                <w:szCs w:val="24"/>
              </w:rPr>
            </w:pPr>
            <w:r w:rsidRPr="00B7507A">
              <w:rPr>
                <w:b/>
                <w:sz w:val="24"/>
                <w:szCs w:val="24"/>
              </w:rPr>
              <w:t>11.35   – 12.20</w:t>
            </w:r>
          </w:p>
        </w:tc>
        <w:tc>
          <w:tcPr>
            <w:tcW w:w="2279" w:type="dxa"/>
            <w:gridSpan w:val="2"/>
          </w:tcPr>
          <w:p w:rsidR="00136758" w:rsidRPr="00B7507A" w:rsidRDefault="00136758" w:rsidP="00B7507A">
            <w:pPr>
              <w:jc w:val="center"/>
              <w:rPr>
                <w:b/>
                <w:sz w:val="24"/>
                <w:szCs w:val="24"/>
              </w:rPr>
            </w:pPr>
            <w:r w:rsidRPr="00B7507A">
              <w:rPr>
                <w:b/>
                <w:sz w:val="24"/>
                <w:szCs w:val="24"/>
              </w:rPr>
              <w:t>12.20 – 12.40</w:t>
            </w:r>
          </w:p>
        </w:tc>
      </w:tr>
      <w:tr w:rsidR="00136758" w:rsidRPr="00957D76" w:rsidTr="00B7507A">
        <w:trPr>
          <w:gridAfter w:val="1"/>
          <w:wAfter w:w="23" w:type="dxa"/>
          <w:trHeight w:val="285"/>
        </w:trPr>
        <w:tc>
          <w:tcPr>
            <w:tcW w:w="1601" w:type="dxa"/>
          </w:tcPr>
          <w:p w:rsidR="00136758" w:rsidRPr="00B7507A" w:rsidRDefault="00136758" w:rsidP="00B7507A">
            <w:pPr>
              <w:jc w:val="center"/>
              <w:rPr>
                <w:b/>
                <w:sz w:val="24"/>
                <w:szCs w:val="24"/>
              </w:rPr>
            </w:pPr>
            <w:r w:rsidRPr="00B7507A">
              <w:rPr>
                <w:b/>
                <w:sz w:val="24"/>
                <w:szCs w:val="24"/>
              </w:rPr>
              <w:t>5</w:t>
            </w:r>
          </w:p>
        </w:tc>
        <w:tc>
          <w:tcPr>
            <w:tcW w:w="5305" w:type="dxa"/>
            <w:gridSpan w:val="2"/>
          </w:tcPr>
          <w:p w:rsidR="00136758" w:rsidRPr="00B7507A" w:rsidRDefault="00136758" w:rsidP="00B7507A">
            <w:pPr>
              <w:jc w:val="center"/>
              <w:rPr>
                <w:b/>
                <w:sz w:val="24"/>
                <w:szCs w:val="24"/>
              </w:rPr>
            </w:pPr>
            <w:r w:rsidRPr="00B7507A">
              <w:rPr>
                <w:b/>
                <w:sz w:val="24"/>
                <w:szCs w:val="24"/>
              </w:rPr>
              <w:t>12.40  -- 13.25</w:t>
            </w:r>
          </w:p>
        </w:tc>
        <w:tc>
          <w:tcPr>
            <w:tcW w:w="2279" w:type="dxa"/>
            <w:gridSpan w:val="2"/>
          </w:tcPr>
          <w:p w:rsidR="00136758" w:rsidRPr="00B7507A" w:rsidRDefault="00136758" w:rsidP="00B7507A">
            <w:pPr>
              <w:jc w:val="center"/>
              <w:rPr>
                <w:b/>
                <w:sz w:val="24"/>
                <w:szCs w:val="24"/>
              </w:rPr>
            </w:pPr>
            <w:r w:rsidRPr="00B7507A">
              <w:rPr>
                <w:b/>
                <w:sz w:val="24"/>
                <w:szCs w:val="24"/>
              </w:rPr>
              <w:t>13.25-13.35</w:t>
            </w:r>
          </w:p>
        </w:tc>
      </w:tr>
      <w:tr w:rsidR="00136758" w:rsidRPr="00957D76" w:rsidTr="00B7507A">
        <w:tblPrEx>
          <w:tblLook w:val="0000"/>
        </w:tblPrEx>
        <w:trPr>
          <w:trHeight w:val="157"/>
        </w:trPr>
        <w:tc>
          <w:tcPr>
            <w:tcW w:w="1601" w:type="dxa"/>
          </w:tcPr>
          <w:p w:rsidR="00136758" w:rsidRPr="00B7507A" w:rsidRDefault="00136758" w:rsidP="00B7507A">
            <w:pPr>
              <w:jc w:val="center"/>
              <w:rPr>
                <w:b/>
                <w:sz w:val="24"/>
                <w:szCs w:val="24"/>
              </w:rPr>
            </w:pPr>
            <w:r w:rsidRPr="00B7507A">
              <w:rPr>
                <w:b/>
                <w:sz w:val="24"/>
                <w:szCs w:val="24"/>
              </w:rPr>
              <w:t>6</w:t>
            </w:r>
          </w:p>
        </w:tc>
        <w:tc>
          <w:tcPr>
            <w:tcW w:w="5290" w:type="dxa"/>
          </w:tcPr>
          <w:p w:rsidR="00136758" w:rsidRPr="00B7507A" w:rsidRDefault="00136758" w:rsidP="00B7507A">
            <w:pPr>
              <w:tabs>
                <w:tab w:val="left" w:pos="1785"/>
              </w:tabs>
              <w:jc w:val="center"/>
              <w:rPr>
                <w:b/>
                <w:sz w:val="24"/>
                <w:szCs w:val="24"/>
              </w:rPr>
            </w:pPr>
            <w:r w:rsidRPr="00B7507A">
              <w:rPr>
                <w:b/>
                <w:sz w:val="24"/>
                <w:szCs w:val="24"/>
              </w:rPr>
              <w:t>13.35  -- 14.20</w:t>
            </w:r>
          </w:p>
        </w:tc>
        <w:tc>
          <w:tcPr>
            <w:tcW w:w="2317" w:type="dxa"/>
            <w:gridSpan w:val="4"/>
          </w:tcPr>
          <w:p w:rsidR="00136758" w:rsidRPr="00B7507A" w:rsidRDefault="00136758" w:rsidP="00B7507A">
            <w:pPr>
              <w:rPr>
                <w:b/>
                <w:sz w:val="24"/>
                <w:szCs w:val="24"/>
              </w:rPr>
            </w:pPr>
            <w:r w:rsidRPr="00B7507A">
              <w:rPr>
                <w:b/>
                <w:sz w:val="24"/>
                <w:szCs w:val="24"/>
              </w:rPr>
              <w:t xml:space="preserve">        14.20-14.25</w:t>
            </w:r>
          </w:p>
        </w:tc>
      </w:tr>
      <w:tr w:rsidR="00136758" w:rsidRPr="00957D76" w:rsidTr="00B7507A">
        <w:tblPrEx>
          <w:tblLook w:val="0000"/>
        </w:tblPrEx>
        <w:trPr>
          <w:trHeight w:val="181"/>
        </w:trPr>
        <w:tc>
          <w:tcPr>
            <w:tcW w:w="1601" w:type="dxa"/>
          </w:tcPr>
          <w:p w:rsidR="00136758" w:rsidRPr="00B7507A" w:rsidRDefault="00136758" w:rsidP="00B7507A">
            <w:pPr>
              <w:jc w:val="center"/>
              <w:rPr>
                <w:b/>
                <w:sz w:val="24"/>
                <w:szCs w:val="24"/>
              </w:rPr>
            </w:pPr>
            <w:r w:rsidRPr="00B7507A">
              <w:rPr>
                <w:b/>
                <w:sz w:val="24"/>
                <w:szCs w:val="24"/>
              </w:rPr>
              <w:t>7</w:t>
            </w:r>
          </w:p>
        </w:tc>
        <w:tc>
          <w:tcPr>
            <w:tcW w:w="5290" w:type="dxa"/>
          </w:tcPr>
          <w:p w:rsidR="00136758" w:rsidRPr="00B7507A" w:rsidRDefault="00136758" w:rsidP="00B7507A">
            <w:pPr>
              <w:tabs>
                <w:tab w:val="left" w:pos="1770"/>
              </w:tabs>
              <w:jc w:val="center"/>
              <w:rPr>
                <w:b/>
                <w:sz w:val="24"/>
                <w:szCs w:val="24"/>
              </w:rPr>
            </w:pPr>
            <w:r w:rsidRPr="00B7507A">
              <w:rPr>
                <w:b/>
                <w:sz w:val="24"/>
                <w:szCs w:val="24"/>
              </w:rPr>
              <w:t>14.25  -- 15.10</w:t>
            </w:r>
          </w:p>
        </w:tc>
        <w:tc>
          <w:tcPr>
            <w:tcW w:w="2317" w:type="dxa"/>
            <w:gridSpan w:val="4"/>
          </w:tcPr>
          <w:p w:rsidR="00136758" w:rsidRPr="00B7507A" w:rsidRDefault="00136758" w:rsidP="00B7507A">
            <w:pPr>
              <w:rPr>
                <w:b/>
                <w:sz w:val="24"/>
                <w:szCs w:val="24"/>
              </w:rPr>
            </w:pPr>
          </w:p>
        </w:tc>
      </w:tr>
      <w:tr w:rsidR="00136758" w:rsidRPr="00957D76" w:rsidTr="00B7507A">
        <w:tblPrEx>
          <w:tblBorders>
            <w:left w:val="none" w:sz="0" w:space="0" w:color="auto"/>
            <w:bottom w:val="none" w:sz="0" w:space="0" w:color="auto"/>
            <w:right w:val="none" w:sz="0" w:space="0" w:color="auto"/>
            <w:insideH w:val="none" w:sz="0" w:space="0" w:color="auto"/>
            <w:insideV w:val="none" w:sz="0" w:space="0" w:color="auto"/>
          </w:tblBorders>
          <w:tblLook w:val="0000"/>
        </w:tblPrEx>
        <w:trPr>
          <w:gridAfter w:val="2"/>
          <w:wAfter w:w="1946" w:type="dxa"/>
          <w:trHeight w:val="100"/>
        </w:trPr>
        <w:tc>
          <w:tcPr>
            <w:tcW w:w="7262" w:type="dxa"/>
            <w:gridSpan w:val="4"/>
          </w:tcPr>
          <w:p w:rsidR="00136758" w:rsidRPr="00B7507A" w:rsidRDefault="00136758" w:rsidP="00B7507A">
            <w:pPr>
              <w:jc w:val="center"/>
              <w:rPr>
                <w:b/>
                <w:sz w:val="24"/>
                <w:szCs w:val="24"/>
              </w:rPr>
            </w:pPr>
          </w:p>
        </w:tc>
      </w:tr>
    </w:tbl>
    <w:p w:rsidR="00136758" w:rsidRDefault="00136758" w:rsidP="00476401">
      <w:pPr>
        <w:tabs>
          <w:tab w:val="left" w:pos="1230"/>
          <w:tab w:val="left" w:pos="3195"/>
        </w:tabs>
        <w:jc w:val="both"/>
        <w:rPr>
          <w:b/>
          <w:szCs w:val="28"/>
        </w:rPr>
      </w:pPr>
    </w:p>
    <w:p w:rsidR="00136758" w:rsidRPr="00957D76" w:rsidRDefault="00136758" w:rsidP="00476401">
      <w:pPr>
        <w:tabs>
          <w:tab w:val="left" w:pos="1230"/>
          <w:tab w:val="left" w:pos="3195"/>
        </w:tabs>
        <w:jc w:val="both"/>
        <w:rPr>
          <w:b/>
          <w:sz w:val="24"/>
          <w:szCs w:val="24"/>
        </w:rPr>
      </w:pPr>
    </w:p>
    <w:tbl>
      <w:tblPr>
        <w:tblpPr w:leftFromText="180" w:rightFromText="180" w:vertAnchor="text" w:horzAnchor="margin" w:tblpY="-2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601"/>
        <w:gridCol w:w="5305"/>
        <w:gridCol w:w="2283"/>
      </w:tblGrid>
      <w:tr w:rsidR="00136758" w:rsidRPr="00957D76" w:rsidTr="00B7507A">
        <w:trPr>
          <w:trHeight w:val="1124"/>
        </w:trPr>
        <w:tc>
          <w:tcPr>
            <w:tcW w:w="1601" w:type="dxa"/>
            <w:tcBorders>
              <w:tr2bl w:val="single" w:sz="4" w:space="0" w:color="auto"/>
            </w:tcBorders>
          </w:tcPr>
          <w:p w:rsidR="00136758" w:rsidRPr="00B7507A" w:rsidRDefault="00136758" w:rsidP="00B7507A">
            <w:pPr>
              <w:rPr>
                <w:b/>
                <w:sz w:val="24"/>
                <w:szCs w:val="24"/>
              </w:rPr>
            </w:pPr>
          </w:p>
          <w:p w:rsidR="00136758" w:rsidRPr="00B7507A" w:rsidRDefault="00136758" w:rsidP="00B7507A">
            <w:pPr>
              <w:rPr>
                <w:b/>
                <w:sz w:val="24"/>
                <w:szCs w:val="24"/>
              </w:rPr>
            </w:pPr>
            <w:r w:rsidRPr="00B7507A">
              <w:rPr>
                <w:b/>
                <w:sz w:val="24"/>
                <w:szCs w:val="24"/>
              </w:rPr>
              <w:t>Урок</w:t>
            </w:r>
          </w:p>
          <w:p w:rsidR="00136758" w:rsidRPr="00B7507A" w:rsidRDefault="00136758" w:rsidP="00B7507A">
            <w:pPr>
              <w:tabs>
                <w:tab w:val="left" w:pos="1275"/>
              </w:tabs>
              <w:rPr>
                <w:b/>
                <w:sz w:val="24"/>
                <w:szCs w:val="24"/>
              </w:rPr>
            </w:pPr>
          </w:p>
          <w:p w:rsidR="00136758" w:rsidRPr="00B7507A" w:rsidRDefault="00136758" w:rsidP="00B7507A">
            <w:pPr>
              <w:tabs>
                <w:tab w:val="left" w:pos="1275"/>
              </w:tabs>
              <w:rPr>
                <w:b/>
                <w:sz w:val="24"/>
                <w:szCs w:val="24"/>
              </w:rPr>
            </w:pPr>
            <w:r w:rsidRPr="00B7507A">
              <w:rPr>
                <w:b/>
                <w:sz w:val="24"/>
                <w:szCs w:val="24"/>
              </w:rPr>
              <w:t xml:space="preserve">         День     </w:t>
            </w:r>
          </w:p>
          <w:p w:rsidR="00136758" w:rsidRPr="00B7507A" w:rsidRDefault="00136758" w:rsidP="00B7507A">
            <w:pPr>
              <w:tabs>
                <w:tab w:val="left" w:pos="1275"/>
              </w:tabs>
              <w:rPr>
                <w:b/>
                <w:sz w:val="24"/>
                <w:szCs w:val="24"/>
              </w:rPr>
            </w:pPr>
            <w:r w:rsidRPr="00B7507A">
              <w:rPr>
                <w:b/>
                <w:sz w:val="24"/>
                <w:szCs w:val="24"/>
              </w:rPr>
              <w:t xml:space="preserve">    тижня</w:t>
            </w:r>
          </w:p>
        </w:tc>
        <w:tc>
          <w:tcPr>
            <w:tcW w:w="5305" w:type="dxa"/>
          </w:tcPr>
          <w:p w:rsidR="00136758" w:rsidRPr="00B7507A" w:rsidRDefault="00136758" w:rsidP="00B7507A">
            <w:pPr>
              <w:rPr>
                <w:b/>
                <w:sz w:val="24"/>
                <w:szCs w:val="24"/>
              </w:rPr>
            </w:pPr>
            <w:r w:rsidRPr="00B7507A">
              <w:rPr>
                <w:b/>
                <w:sz w:val="24"/>
                <w:szCs w:val="24"/>
              </w:rPr>
              <w:t xml:space="preserve">         </w:t>
            </w:r>
          </w:p>
          <w:p w:rsidR="00136758" w:rsidRPr="00B7507A" w:rsidRDefault="00136758" w:rsidP="00B7507A">
            <w:pPr>
              <w:rPr>
                <w:b/>
                <w:sz w:val="24"/>
                <w:szCs w:val="24"/>
              </w:rPr>
            </w:pPr>
          </w:p>
          <w:p w:rsidR="00136758" w:rsidRPr="00B7507A" w:rsidRDefault="00136758" w:rsidP="00B7507A">
            <w:pPr>
              <w:rPr>
                <w:b/>
                <w:sz w:val="24"/>
                <w:szCs w:val="24"/>
              </w:rPr>
            </w:pPr>
            <w:r w:rsidRPr="00B7507A">
              <w:rPr>
                <w:b/>
                <w:sz w:val="24"/>
                <w:szCs w:val="24"/>
              </w:rPr>
              <w:t xml:space="preserve">          ВІВТОРОК - П’ЯТНИЦЯ</w:t>
            </w:r>
          </w:p>
        </w:tc>
        <w:tc>
          <w:tcPr>
            <w:tcW w:w="2283" w:type="dxa"/>
          </w:tcPr>
          <w:p w:rsidR="00136758" w:rsidRPr="00B7507A" w:rsidRDefault="00136758" w:rsidP="00B7507A">
            <w:pPr>
              <w:rPr>
                <w:b/>
                <w:sz w:val="24"/>
                <w:szCs w:val="24"/>
              </w:rPr>
            </w:pPr>
          </w:p>
          <w:p w:rsidR="00136758" w:rsidRPr="00B7507A" w:rsidRDefault="00136758" w:rsidP="00B7507A">
            <w:pPr>
              <w:rPr>
                <w:b/>
                <w:sz w:val="24"/>
                <w:szCs w:val="24"/>
              </w:rPr>
            </w:pPr>
          </w:p>
          <w:p w:rsidR="00136758" w:rsidRPr="00B7507A" w:rsidRDefault="00136758" w:rsidP="00B7507A">
            <w:pPr>
              <w:rPr>
                <w:b/>
                <w:sz w:val="24"/>
                <w:szCs w:val="24"/>
              </w:rPr>
            </w:pPr>
          </w:p>
          <w:p w:rsidR="00136758" w:rsidRPr="00B7507A" w:rsidRDefault="00136758" w:rsidP="00B7507A">
            <w:pPr>
              <w:rPr>
                <w:b/>
                <w:sz w:val="24"/>
                <w:szCs w:val="24"/>
              </w:rPr>
            </w:pPr>
            <w:r w:rsidRPr="00B7507A">
              <w:rPr>
                <w:b/>
                <w:sz w:val="24"/>
                <w:szCs w:val="24"/>
              </w:rPr>
              <w:t>ПЕРЕРВА</w:t>
            </w:r>
          </w:p>
        </w:tc>
      </w:tr>
      <w:tr w:rsidR="00136758" w:rsidRPr="00957D76" w:rsidTr="00B7507A">
        <w:trPr>
          <w:trHeight w:val="263"/>
        </w:trPr>
        <w:tc>
          <w:tcPr>
            <w:tcW w:w="1601" w:type="dxa"/>
          </w:tcPr>
          <w:p w:rsidR="00136758" w:rsidRPr="00B7507A" w:rsidRDefault="00136758" w:rsidP="00B7507A">
            <w:pPr>
              <w:jc w:val="center"/>
              <w:rPr>
                <w:b/>
                <w:szCs w:val="28"/>
              </w:rPr>
            </w:pPr>
            <w:r w:rsidRPr="00B7507A">
              <w:rPr>
                <w:b/>
                <w:szCs w:val="28"/>
              </w:rPr>
              <w:t>1</w:t>
            </w:r>
          </w:p>
        </w:tc>
        <w:tc>
          <w:tcPr>
            <w:tcW w:w="5305" w:type="dxa"/>
          </w:tcPr>
          <w:p w:rsidR="00136758" w:rsidRPr="00B7507A" w:rsidRDefault="00136758" w:rsidP="00B7507A">
            <w:pPr>
              <w:jc w:val="center"/>
              <w:rPr>
                <w:b/>
                <w:szCs w:val="28"/>
              </w:rPr>
            </w:pPr>
            <w:r w:rsidRPr="00B7507A">
              <w:rPr>
                <w:b/>
                <w:szCs w:val="28"/>
              </w:rPr>
              <w:t>08.30  –  09.15</w:t>
            </w:r>
          </w:p>
        </w:tc>
        <w:tc>
          <w:tcPr>
            <w:tcW w:w="2283" w:type="dxa"/>
          </w:tcPr>
          <w:p w:rsidR="00136758" w:rsidRPr="00B7507A" w:rsidRDefault="00136758" w:rsidP="00B7507A">
            <w:pPr>
              <w:jc w:val="center"/>
              <w:rPr>
                <w:b/>
                <w:szCs w:val="28"/>
              </w:rPr>
            </w:pPr>
            <w:r w:rsidRPr="00B7507A">
              <w:rPr>
                <w:b/>
                <w:szCs w:val="28"/>
              </w:rPr>
              <w:t>09.15 - 09.25</w:t>
            </w:r>
          </w:p>
        </w:tc>
      </w:tr>
      <w:tr w:rsidR="00136758" w:rsidRPr="00957D76" w:rsidTr="00B7507A">
        <w:trPr>
          <w:trHeight w:val="237"/>
        </w:trPr>
        <w:tc>
          <w:tcPr>
            <w:tcW w:w="1601" w:type="dxa"/>
          </w:tcPr>
          <w:p w:rsidR="00136758" w:rsidRPr="00B7507A" w:rsidRDefault="00136758" w:rsidP="00B7507A">
            <w:pPr>
              <w:jc w:val="center"/>
              <w:rPr>
                <w:b/>
                <w:szCs w:val="28"/>
              </w:rPr>
            </w:pPr>
            <w:r w:rsidRPr="00B7507A">
              <w:rPr>
                <w:b/>
                <w:szCs w:val="28"/>
              </w:rPr>
              <w:t>2</w:t>
            </w:r>
          </w:p>
        </w:tc>
        <w:tc>
          <w:tcPr>
            <w:tcW w:w="5305" w:type="dxa"/>
          </w:tcPr>
          <w:p w:rsidR="00136758" w:rsidRPr="00B7507A" w:rsidRDefault="00136758" w:rsidP="00B7507A">
            <w:pPr>
              <w:rPr>
                <w:b/>
                <w:szCs w:val="28"/>
              </w:rPr>
            </w:pPr>
            <w:r w:rsidRPr="00B7507A">
              <w:rPr>
                <w:b/>
                <w:szCs w:val="28"/>
              </w:rPr>
              <w:t xml:space="preserve">                        09.25  --  10.10</w:t>
            </w:r>
          </w:p>
        </w:tc>
        <w:tc>
          <w:tcPr>
            <w:tcW w:w="2283" w:type="dxa"/>
          </w:tcPr>
          <w:p w:rsidR="00136758" w:rsidRPr="00B7507A" w:rsidRDefault="00136758" w:rsidP="00B7507A">
            <w:pPr>
              <w:jc w:val="center"/>
              <w:rPr>
                <w:b/>
                <w:szCs w:val="28"/>
              </w:rPr>
            </w:pPr>
            <w:r w:rsidRPr="00B7507A">
              <w:rPr>
                <w:b/>
                <w:szCs w:val="28"/>
              </w:rPr>
              <w:t>10.10 - 10.20</w:t>
            </w:r>
          </w:p>
        </w:tc>
      </w:tr>
      <w:tr w:rsidR="00136758" w:rsidRPr="00957D76" w:rsidTr="00B7507A">
        <w:trPr>
          <w:trHeight w:val="263"/>
        </w:trPr>
        <w:tc>
          <w:tcPr>
            <w:tcW w:w="1601" w:type="dxa"/>
          </w:tcPr>
          <w:p w:rsidR="00136758" w:rsidRPr="00B7507A" w:rsidRDefault="00136758" w:rsidP="00B7507A">
            <w:pPr>
              <w:jc w:val="center"/>
              <w:rPr>
                <w:b/>
                <w:szCs w:val="28"/>
              </w:rPr>
            </w:pPr>
            <w:r w:rsidRPr="00B7507A">
              <w:rPr>
                <w:b/>
                <w:szCs w:val="28"/>
              </w:rPr>
              <w:t>3</w:t>
            </w:r>
          </w:p>
        </w:tc>
        <w:tc>
          <w:tcPr>
            <w:tcW w:w="5305" w:type="dxa"/>
          </w:tcPr>
          <w:p w:rsidR="00136758" w:rsidRPr="00B7507A" w:rsidRDefault="00136758" w:rsidP="00B7507A">
            <w:pPr>
              <w:jc w:val="center"/>
              <w:rPr>
                <w:b/>
                <w:szCs w:val="28"/>
              </w:rPr>
            </w:pPr>
            <w:r w:rsidRPr="00B7507A">
              <w:rPr>
                <w:b/>
                <w:szCs w:val="28"/>
              </w:rPr>
              <w:t>10.20  -- 11.05</w:t>
            </w:r>
          </w:p>
        </w:tc>
        <w:tc>
          <w:tcPr>
            <w:tcW w:w="2283" w:type="dxa"/>
          </w:tcPr>
          <w:p w:rsidR="00136758" w:rsidRPr="00B7507A" w:rsidRDefault="00136758" w:rsidP="00B7507A">
            <w:pPr>
              <w:jc w:val="center"/>
              <w:rPr>
                <w:b/>
                <w:szCs w:val="28"/>
              </w:rPr>
            </w:pPr>
            <w:r w:rsidRPr="00B7507A">
              <w:rPr>
                <w:b/>
                <w:szCs w:val="28"/>
              </w:rPr>
              <w:t>11.05– 11.25</w:t>
            </w:r>
          </w:p>
        </w:tc>
      </w:tr>
      <w:tr w:rsidR="00136758" w:rsidRPr="00957D76" w:rsidTr="00B7507A">
        <w:trPr>
          <w:trHeight w:val="237"/>
        </w:trPr>
        <w:tc>
          <w:tcPr>
            <w:tcW w:w="1601" w:type="dxa"/>
          </w:tcPr>
          <w:p w:rsidR="00136758" w:rsidRPr="00B7507A" w:rsidRDefault="00136758" w:rsidP="00B7507A">
            <w:pPr>
              <w:jc w:val="center"/>
              <w:rPr>
                <w:b/>
                <w:szCs w:val="28"/>
              </w:rPr>
            </w:pPr>
            <w:r w:rsidRPr="00B7507A">
              <w:rPr>
                <w:b/>
                <w:szCs w:val="28"/>
              </w:rPr>
              <w:t>4</w:t>
            </w:r>
          </w:p>
        </w:tc>
        <w:tc>
          <w:tcPr>
            <w:tcW w:w="5305" w:type="dxa"/>
          </w:tcPr>
          <w:p w:rsidR="00136758" w:rsidRPr="00B7507A" w:rsidRDefault="00136758" w:rsidP="00B7507A">
            <w:pPr>
              <w:jc w:val="center"/>
              <w:rPr>
                <w:b/>
                <w:szCs w:val="28"/>
              </w:rPr>
            </w:pPr>
            <w:r w:rsidRPr="00B7507A">
              <w:rPr>
                <w:b/>
                <w:szCs w:val="28"/>
              </w:rPr>
              <w:t>11.25  – 12.10</w:t>
            </w:r>
          </w:p>
        </w:tc>
        <w:tc>
          <w:tcPr>
            <w:tcW w:w="2283" w:type="dxa"/>
          </w:tcPr>
          <w:p w:rsidR="00136758" w:rsidRPr="00B7507A" w:rsidRDefault="00136758" w:rsidP="00B7507A">
            <w:pPr>
              <w:jc w:val="center"/>
              <w:rPr>
                <w:b/>
                <w:szCs w:val="28"/>
              </w:rPr>
            </w:pPr>
            <w:r w:rsidRPr="00B7507A">
              <w:rPr>
                <w:b/>
                <w:szCs w:val="28"/>
              </w:rPr>
              <w:t>12.10 – 12.30</w:t>
            </w:r>
          </w:p>
        </w:tc>
      </w:tr>
      <w:tr w:rsidR="00136758" w:rsidRPr="00957D76" w:rsidTr="00B7507A">
        <w:trPr>
          <w:trHeight w:val="237"/>
        </w:trPr>
        <w:tc>
          <w:tcPr>
            <w:tcW w:w="1601" w:type="dxa"/>
          </w:tcPr>
          <w:p w:rsidR="00136758" w:rsidRPr="00B7507A" w:rsidRDefault="00136758" w:rsidP="00B7507A">
            <w:pPr>
              <w:jc w:val="center"/>
              <w:rPr>
                <w:b/>
                <w:szCs w:val="28"/>
              </w:rPr>
            </w:pPr>
            <w:r w:rsidRPr="00B7507A">
              <w:rPr>
                <w:b/>
                <w:szCs w:val="28"/>
              </w:rPr>
              <w:t>5</w:t>
            </w:r>
          </w:p>
        </w:tc>
        <w:tc>
          <w:tcPr>
            <w:tcW w:w="5305" w:type="dxa"/>
          </w:tcPr>
          <w:p w:rsidR="00136758" w:rsidRPr="00B7507A" w:rsidRDefault="00136758" w:rsidP="00B7507A">
            <w:pPr>
              <w:jc w:val="center"/>
              <w:rPr>
                <w:b/>
                <w:szCs w:val="28"/>
              </w:rPr>
            </w:pPr>
            <w:r w:rsidRPr="00B7507A">
              <w:rPr>
                <w:b/>
                <w:szCs w:val="28"/>
              </w:rPr>
              <w:t>12.30  – 13.15</w:t>
            </w:r>
          </w:p>
        </w:tc>
        <w:tc>
          <w:tcPr>
            <w:tcW w:w="2283" w:type="dxa"/>
          </w:tcPr>
          <w:p w:rsidR="00136758" w:rsidRPr="00B7507A" w:rsidRDefault="00136758" w:rsidP="00B7507A">
            <w:pPr>
              <w:jc w:val="center"/>
              <w:rPr>
                <w:b/>
                <w:szCs w:val="28"/>
              </w:rPr>
            </w:pPr>
            <w:r w:rsidRPr="00B7507A">
              <w:rPr>
                <w:b/>
                <w:szCs w:val="28"/>
              </w:rPr>
              <w:t>13.15 – 13.25</w:t>
            </w:r>
          </w:p>
        </w:tc>
      </w:tr>
      <w:tr w:rsidR="00136758" w:rsidRPr="00957D76" w:rsidTr="00B7507A">
        <w:trPr>
          <w:trHeight w:val="188"/>
        </w:trPr>
        <w:tc>
          <w:tcPr>
            <w:tcW w:w="1601" w:type="dxa"/>
          </w:tcPr>
          <w:p w:rsidR="00136758" w:rsidRPr="00B7507A" w:rsidRDefault="00136758" w:rsidP="00B7507A">
            <w:pPr>
              <w:jc w:val="center"/>
              <w:rPr>
                <w:b/>
                <w:szCs w:val="28"/>
              </w:rPr>
            </w:pPr>
            <w:r w:rsidRPr="00B7507A">
              <w:rPr>
                <w:b/>
                <w:szCs w:val="28"/>
              </w:rPr>
              <w:t>6</w:t>
            </w:r>
          </w:p>
        </w:tc>
        <w:tc>
          <w:tcPr>
            <w:tcW w:w="5305" w:type="dxa"/>
          </w:tcPr>
          <w:p w:rsidR="00136758" w:rsidRPr="00B7507A" w:rsidRDefault="00136758" w:rsidP="00B7507A">
            <w:pPr>
              <w:jc w:val="center"/>
              <w:rPr>
                <w:b/>
                <w:szCs w:val="28"/>
              </w:rPr>
            </w:pPr>
            <w:r w:rsidRPr="00B7507A">
              <w:rPr>
                <w:b/>
                <w:szCs w:val="28"/>
              </w:rPr>
              <w:t>13.25  – 14.10</w:t>
            </w:r>
          </w:p>
        </w:tc>
        <w:tc>
          <w:tcPr>
            <w:tcW w:w="2283" w:type="dxa"/>
          </w:tcPr>
          <w:p w:rsidR="00136758" w:rsidRPr="00B7507A" w:rsidRDefault="00136758" w:rsidP="00B7507A">
            <w:pPr>
              <w:jc w:val="center"/>
              <w:rPr>
                <w:b/>
                <w:szCs w:val="28"/>
              </w:rPr>
            </w:pPr>
            <w:r w:rsidRPr="00B7507A">
              <w:rPr>
                <w:b/>
                <w:szCs w:val="28"/>
              </w:rPr>
              <w:t>14.10-14.15</w:t>
            </w:r>
          </w:p>
        </w:tc>
      </w:tr>
      <w:tr w:rsidR="00136758" w:rsidRPr="00957D76" w:rsidTr="00B7507A">
        <w:trPr>
          <w:trHeight w:val="103"/>
        </w:trPr>
        <w:tc>
          <w:tcPr>
            <w:tcW w:w="1601" w:type="dxa"/>
          </w:tcPr>
          <w:p w:rsidR="00136758" w:rsidRPr="00B7507A" w:rsidRDefault="00136758" w:rsidP="00B7507A">
            <w:pPr>
              <w:jc w:val="center"/>
              <w:rPr>
                <w:b/>
                <w:szCs w:val="28"/>
              </w:rPr>
            </w:pPr>
            <w:r w:rsidRPr="00B7507A">
              <w:rPr>
                <w:b/>
                <w:szCs w:val="28"/>
              </w:rPr>
              <w:t>7</w:t>
            </w:r>
          </w:p>
        </w:tc>
        <w:tc>
          <w:tcPr>
            <w:tcW w:w="5305" w:type="dxa"/>
          </w:tcPr>
          <w:p w:rsidR="00136758" w:rsidRPr="00B7507A" w:rsidRDefault="00136758" w:rsidP="00B7507A">
            <w:pPr>
              <w:rPr>
                <w:b/>
                <w:sz w:val="24"/>
                <w:szCs w:val="24"/>
              </w:rPr>
            </w:pPr>
            <w:r w:rsidRPr="00B7507A">
              <w:rPr>
                <w:b/>
                <w:sz w:val="24"/>
                <w:szCs w:val="24"/>
              </w:rPr>
              <w:t xml:space="preserve">                             14.15  – 15.00</w:t>
            </w:r>
          </w:p>
        </w:tc>
        <w:tc>
          <w:tcPr>
            <w:tcW w:w="2283" w:type="dxa"/>
          </w:tcPr>
          <w:p w:rsidR="00136758" w:rsidRPr="00B7507A" w:rsidRDefault="00136758" w:rsidP="00B7507A">
            <w:pPr>
              <w:jc w:val="center"/>
              <w:rPr>
                <w:b/>
                <w:szCs w:val="28"/>
              </w:rPr>
            </w:pPr>
          </w:p>
        </w:tc>
      </w:tr>
    </w:tbl>
    <w:p w:rsidR="00136758" w:rsidRPr="00957D76" w:rsidRDefault="00136758" w:rsidP="00476401">
      <w:pPr>
        <w:rPr>
          <w:b/>
          <w:szCs w:val="28"/>
        </w:rPr>
      </w:pPr>
      <w:r w:rsidRPr="00957D76">
        <w:rPr>
          <w:b/>
          <w:szCs w:val="28"/>
        </w:rPr>
        <w:t xml:space="preserve">                                           </w:t>
      </w:r>
    </w:p>
    <w:p w:rsidR="00136758" w:rsidRPr="000A5D38" w:rsidRDefault="00136758" w:rsidP="00476401">
      <w:pPr>
        <w:spacing w:line="276" w:lineRule="auto"/>
        <w:ind w:firstLine="567"/>
        <w:jc w:val="both"/>
        <w:rPr>
          <w:sz w:val="24"/>
          <w:szCs w:val="24"/>
        </w:rPr>
      </w:pPr>
    </w:p>
    <w:p w:rsidR="00136758" w:rsidRDefault="00136758" w:rsidP="00D66E2F">
      <w:pPr>
        <w:shd w:val="clear" w:color="auto" w:fill="FFFFFF"/>
        <w:jc w:val="both"/>
        <w:rPr>
          <w:sz w:val="24"/>
          <w:szCs w:val="24"/>
        </w:rPr>
      </w:pPr>
      <w:r>
        <w:rPr>
          <w:i/>
          <w:sz w:val="24"/>
          <w:szCs w:val="24"/>
        </w:rPr>
        <w:t>Опис та інструменти системи внутрішнього забезпечення якості освіти.</w:t>
      </w:r>
      <w:r>
        <w:rPr>
          <w:sz w:val="24"/>
          <w:szCs w:val="24"/>
        </w:rPr>
        <w:t xml:space="preserve"> Система внутрішнього забезпечення якості складається з наступних компонентів:</w:t>
      </w:r>
    </w:p>
    <w:p w:rsidR="00136758" w:rsidRPr="00382295" w:rsidRDefault="00136758" w:rsidP="00382295">
      <w:pPr>
        <w:rPr>
          <w:sz w:val="24"/>
          <w:szCs w:val="24"/>
        </w:rPr>
      </w:pPr>
      <w:r w:rsidRPr="00382295">
        <w:rPr>
          <w:sz w:val="24"/>
          <w:szCs w:val="24"/>
        </w:rPr>
        <w:t>кадрове забезпечення освітнь</w:t>
      </w:r>
      <w:r>
        <w:rPr>
          <w:sz w:val="24"/>
          <w:szCs w:val="24"/>
        </w:rPr>
        <w:t>ої діяльності відповідає вимогам, всі вчителі мають вищу освіту ,вчасно пройдена курсова перепідготовка;</w:t>
      </w:r>
    </w:p>
    <w:p w:rsidR="00136758" w:rsidRPr="00382295" w:rsidRDefault="00136758" w:rsidP="00382295">
      <w:pPr>
        <w:rPr>
          <w:sz w:val="24"/>
          <w:szCs w:val="24"/>
        </w:rPr>
      </w:pPr>
      <w:r w:rsidRPr="00382295">
        <w:rPr>
          <w:sz w:val="24"/>
          <w:szCs w:val="24"/>
        </w:rPr>
        <w:t>навчально-методичне забезпечення освітньої діяльності відповідає державним програмам, затвердженим МОН України;</w:t>
      </w:r>
    </w:p>
    <w:p w:rsidR="00136758" w:rsidRPr="00382295" w:rsidRDefault="00136758" w:rsidP="00382295">
      <w:pPr>
        <w:rPr>
          <w:sz w:val="24"/>
          <w:szCs w:val="24"/>
        </w:rPr>
      </w:pPr>
      <w:r w:rsidRPr="00382295">
        <w:rPr>
          <w:sz w:val="24"/>
          <w:szCs w:val="24"/>
        </w:rPr>
        <w:t xml:space="preserve">матеріально-технічне забезпечення освітньої діяльності згідно з  Положенням про </w:t>
      </w:r>
      <w:r>
        <w:rPr>
          <w:sz w:val="24"/>
          <w:szCs w:val="24"/>
        </w:rPr>
        <w:t>кабінети здійснено для  кабінетів: хімії, іноземної мови ,інформатики</w:t>
      </w:r>
      <w:r w:rsidRPr="00382295">
        <w:rPr>
          <w:sz w:val="24"/>
          <w:szCs w:val="24"/>
        </w:rPr>
        <w:t>;</w:t>
      </w:r>
    </w:p>
    <w:p w:rsidR="00136758" w:rsidRPr="00382295" w:rsidRDefault="00136758" w:rsidP="00382295">
      <w:pPr>
        <w:rPr>
          <w:sz w:val="24"/>
          <w:szCs w:val="24"/>
        </w:rPr>
      </w:pPr>
      <w:r w:rsidRPr="00382295">
        <w:rPr>
          <w:sz w:val="24"/>
          <w:szCs w:val="24"/>
        </w:rPr>
        <w:t>якість проведення на</w:t>
      </w:r>
      <w:r>
        <w:rPr>
          <w:sz w:val="24"/>
          <w:szCs w:val="24"/>
        </w:rPr>
        <w:t>вчальних занять: 4</w:t>
      </w:r>
      <w:r w:rsidRPr="00382295">
        <w:rPr>
          <w:sz w:val="24"/>
          <w:szCs w:val="24"/>
        </w:rPr>
        <w:t xml:space="preserve"> педагог</w:t>
      </w:r>
      <w:r>
        <w:rPr>
          <w:sz w:val="24"/>
          <w:szCs w:val="24"/>
        </w:rPr>
        <w:t>и  мають</w:t>
      </w:r>
      <w:r w:rsidRPr="00382295">
        <w:rPr>
          <w:sz w:val="24"/>
          <w:szCs w:val="24"/>
        </w:rPr>
        <w:t xml:space="preserve">  ви</w:t>
      </w:r>
      <w:r>
        <w:rPr>
          <w:sz w:val="24"/>
          <w:szCs w:val="24"/>
        </w:rPr>
        <w:t>щу кваліфікаційну категорію, 1</w:t>
      </w:r>
      <w:r w:rsidRPr="00EA068C">
        <w:rPr>
          <w:sz w:val="24"/>
          <w:szCs w:val="24"/>
        </w:rPr>
        <w:t xml:space="preserve"> </w:t>
      </w:r>
      <w:r>
        <w:rPr>
          <w:sz w:val="24"/>
          <w:szCs w:val="24"/>
        </w:rPr>
        <w:t>-має</w:t>
      </w:r>
      <w:r w:rsidRPr="00382295">
        <w:rPr>
          <w:sz w:val="24"/>
          <w:szCs w:val="24"/>
        </w:rPr>
        <w:t> ви</w:t>
      </w:r>
      <w:r>
        <w:rPr>
          <w:sz w:val="24"/>
          <w:szCs w:val="24"/>
        </w:rPr>
        <w:t>щу кваліфікаційну категорію та звання «</w:t>
      </w:r>
      <w:r w:rsidRPr="00382295">
        <w:rPr>
          <w:sz w:val="24"/>
          <w:szCs w:val="24"/>
        </w:rPr>
        <w:t xml:space="preserve"> </w:t>
      </w:r>
      <w:r>
        <w:rPr>
          <w:sz w:val="24"/>
          <w:szCs w:val="24"/>
        </w:rPr>
        <w:t>учитель-методист»,3-</w:t>
      </w:r>
      <w:r w:rsidRPr="00EA068C">
        <w:rPr>
          <w:sz w:val="24"/>
          <w:szCs w:val="24"/>
        </w:rPr>
        <w:t xml:space="preserve"> </w:t>
      </w:r>
      <w:r>
        <w:rPr>
          <w:sz w:val="24"/>
          <w:szCs w:val="24"/>
        </w:rPr>
        <w:t>мають</w:t>
      </w:r>
      <w:r w:rsidRPr="00382295">
        <w:rPr>
          <w:sz w:val="24"/>
          <w:szCs w:val="24"/>
        </w:rPr>
        <w:t xml:space="preserve">  ви</w:t>
      </w:r>
      <w:r>
        <w:rPr>
          <w:sz w:val="24"/>
          <w:szCs w:val="24"/>
        </w:rPr>
        <w:t>щу кваліфікаційну категорію</w:t>
      </w:r>
      <w:r w:rsidRPr="00382295">
        <w:rPr>
          <w:sz w:val="24"/>
          <w:szCs w:val="24"/>
        </w:rPr>
        <w:t xml:space="preserve"> </w:t>
      </w:r>
      <w:r>
        <w:rPr>
          <w:sz w:val="24"/>
          <w:szCs w:val="24"/>
        </w:rPr>
        <w:t>та звання «старший учитель» , 2- мають  першу  кваліфікаційну категорію</w:t>
      </w:r>
      <w:r w:rsidRPr="00382295">
        <w:rPr>
          <w:sz w:val="24"/>
          <w:szCs w:val="24"/>
        </w:rPr>
        <w:t>;</w:t>
      </w:r>
    </w:p>
    <w:p w:rsidR="00136758" w:rsidRPr="00382295" w:rsidRDefault="00136758" w:rsidP="00382295">
      <w:pPr>
        <w:rPr>
          <w:sz w:val="24"/>
          <w:szCs w:val="24"/>
        </w:rPr>
      </w:pPr>
      <w:r w:rsidRPr="00382295">
        <w:rPr>
          <w:sz w:val="24"/>
          <w:szCs w:val="24"/>
        </w:rPr>
        <w:t>моніторинг досягнення учнями результатів навчання (компетентностей) плануємо відповідно до графіка внутрішкільного контролю.</w:t>
      </w:r>
    </w:p>
    <w:p w:rsidR="00136758" w:rsidRPr="00382295" w:rsidRDefault="00136758" w:rsidP="00382295">
      <w:pPr>
        <w:rPr>
          <w:sz w:val="24"/>
          <w:szCs w:val="24"/>
        </w:rPr>
      </w:pPr>
      <w:r w:rsidRPr="00382295">
        <w:rPr>
          <w:sz w:val="24"/>
          <w:szCs w:val="24"/>
        </w:rPr>
        <w:t>Завдання системи внутрішнього забезпечення якості освіти:</w:t>
      </w:r>
    </w:p>
    <w:p w:rsidR="00136758" w:rsidRPr="00382295" w:rsidRDefault="00136758" w:rsidP="00382295">
      <w:pPr>
        <w:rPr>
          <w:sz w:val="24"/>
          <w:szCs w:val="24"/>
        </w:rPr>
      </w:pPr>
      <w:r w:rsidRPr="00382295">
        <w:rPr>
          <w:sz w:val="24"/>
          <w:szCs w:val="24"/>
        </w:rPr>
        <w:t>оновлення методичної бази освітньої діяльності планується через систему роботи методичних об’єднань, педагогічні ради та психолого-педагогічних семінарів;</w:t>
      </w:r>
    </w:p>
    <w:p w:rsidR="00136758" w:rsidRPr="00382295" w:rsidRDefault="00136758" w:rsidP="00382295">
      <w:pPr>
        <w:rPr>
          <w:sz w:val="24"/>
          <w:szCs w:val="24"/>
        </w:rPr>
      </w:pPr>
      <w:r w:rsidRPr="00382295">
        <w:rPr>
          <w:sz w:val="24"/>
          <w:szCs w:val="24"/>
        </w:rPr>
        <w:t>контроль за виконанням навчальних планів та освітньої програми, якістю знань, умінь і навичок учнів, розробка рекомендацій щодо їх покращення через накази по гімназії, у яких визначаємо як позитивні, так і негативні сторони й плануємо заходи задля покращення ситуації;</w:t>
      </w:r>
    </w:p>
    <w:p w:rsidR="00136758" w:rsidRPr="00382295" w:rsidRDefault="00136758" w:rsidP="00382295">
      <w:pPr>
        <w:rPr>
          <w:sz w:val="24"/>
          <w:szCs w:val="24"/>
        </w:rPr>
      </w:pPr>
      <w:r w:rsidRPr="00382295">
        <w:rPr>
          <w:sz w:val="24"/>
          <w:szCs w:val="24"/>
        </w:rPr>
        <w:t>моніторинг та оптимізація соціально-психологічного середовища закла</w:t>
      </w:r>
      <w:r>
        <w:rPr>
          <w:sz w:val="24"/>
          <w:szCs w:val="24"/>
        </w:rPr>
        <w:t>ду освіти заплановані у роботі соціального педагога</w:t>
      </w:r>
      <w:r w:rsidRPr="00382295">
        <w:rPr>
          <w:sz w:val="24"/>
          <w:szCs w:val="24"/>
        </w:rPr>
        <w:t>;</w:t>
      </w:r>
    </w:p>
    <w:p w:rsidR="00136758" w:rsidRPr="00AB6AF7" w:rsidRDefault="00136758" w:rsidP="00382295">
      <w:pPr>
        <w:rPr>
          <w:sz w:val="24"/>
          <w:szCs w:val="24"/>
        </w:rPr>
      </w:pPr>
      <w:r w:rsidRPr="00382295">
        <w:rPr>
          <w:sz w:val="24"/>
          <w:szCs w:val="24"/>
        </w:rPr>
        <w:t>створення необхідних</w:t>
      </w:r>
      <w:r w:rsidRPr="00AB6AF7">
        <w:rPr>
          <w:sz w:val="24"/>
          <w:szCs w:val="24"/>
        </w:rPr>
        <w:t xml:space="preserve"> умов для підвищення фахового кваліфікаційного рівня педагогічних працівників через систему післядипломної освіти педагогів, веб-платформи та форми методичної роботи.</w:t>
      </w:r>
    </w:p>
    <w:p w:rsidR="00136758" w:rsidRPr="00AB6AF7" w:rsidRDefault="00136758" w:rsidP="00CD7969">
      <w:pPr>
        <w:ind w:firstLine="709"/>
        <w:jc w:val="both"/>
        <w:rPr>
          <w:i/>
          <w:sz w:val="24"/>
          <w:szCs w:val="24"/>
        </w:rPr>
      </w:pPr>
    </w:p>
    <w:p w:rsidR="00136758" w:rsidRDefault="00136758" w:rsidP="00CD7969">
      <w:pPr>
        <w:ind w:firstLine="709"/>
        <w:jc w:val="both"/>
        <w:rPr>
          <w:sz w:val="24"/>
          <w:szCs w:val="24"/>
        </w:rPr>
      </w:pPr>
      <w:r>
        <w:rPr>
          <w:i/>
          <w:sz w:val="24"/>
          <w:szCs w:val="24"/>
        </w:rPr>
        <w:t>Освітня програма Бубнівсько-Слобідського НВК</w:t>
      </w:r>
      <w:r>
        <w:rPr>
          <w:sz w:val="24"/>
          <w:szCs w:val="24"/>
        </w:rPr>
        <w:t xml:space="preserve">  передбачає досягнення учнями результатів навчання (компетентностей), визначених Державним стандартом.</w:t>
      </w:r>
    </w:p>
    <w:p w:rsidR="00136758" w:rsidRDefault="00136758" w:rsidP="00CD7969">
      <w:pPr>
        <w:ind w:firstLine="709"/>
        <w:jc w:val="both"/>
        <w:rPr>
          <w:sz w:val="24"/>
          <w:szCs w:val="24"/>
        </w:rPr>
      </w:pPr>
      <w:r>
        <w:rPr>
          <w:sz w:val="24"/>
          <w:szCs w:val="24"/>
        </w:rPr>
        <w:t>На основі освітньої програми Бубнівсько-Слобідського НВК складено та затверджено навчальний план закладу освіти, що конкретизує організацію освітнього процесу (додаток 1)</w:t>
      </w:r>
    </w:p>
    <w:p w:rsidR="00136758" w:rsidRDefault="00136758" w:rsidP="00CD7969">
      <w:pPr>
        <w:ind w:firstLine="709"/>
        <w:jc w:val="both"/>
        <w:rPr>
          <w:sz w:val="24"/>
          <w:szCs w:val="24"/>
        </w:rPr>
      </w:pPr>
    </w:p>
    <w:p w:rsidR="00136758" w:rsidRDefault="00136758" w:rsidP="00CD7969">
      <w:pPr>
        <w:ind w:firstLine="709"/>
        <w:jc w:val="both"/>
        <w:rPr>
          <w:sz w:val="24"/>
          <w:szCs w:val="24"/>
        </w:rPr>
      </w:pPr>
    </w:p>
    <w:p w:rsidR="00136758" w:rsidRDefault="00136758" w:rsidP="00CD7969">
      <w:pPr>
        <w:ind w:firstLine="709"/>
        <w:jc w:val="both"/>
        <w:rPr>
          <w:sz w:val="24"/>
          <w:szCs w:val="24"/>
        </w:rPr>
      </w:pPr>
    </w:p>
    <w:p w:rsidR="00136758" w:rsidRDefault="00136758" w:rsidP="00CD7969">
      <w:pPr>
        <w:ind w:firstLine="709"/>
        <w:jc w:val="both"/>
        <w:rPr>
          <w:sz w:val="24"/>
          <w:szCs w:val="24"/>
        </w:rPr>
      </w:pPr>
    </w:p>
    <w:p w:rsidR="00136758" w:rsidRDefault="00136758" w:rsidP="00CD7969">
      <w:pPr>
        <w:ind w:firstLine="709"/>
        <w:jc w:val="both"/>
        <w:rPr>
          <w:sz w:val="24"/>
          <w:szCs w:val="24"/>
        </w:rPr>
      </w:pPr>
    </w:p>
    <w:p w:rsidR="00136758" w:rsidRDefault="00136758" w:rsidP="00CD7969">
      <w:pPr>
        <w:ind w:firstLine="709"/>
        <w:jc w:val="both"/>
        <w:rPr>
          <w:sz w:val="24"/>
          <w:szCs w:val="24"/>
        </w:rPr>
      </w:pPr>
    </w:p>
    <w:p w:rsidR="00136758" w:rsidRDefault="00136758" w:rsidP="00CD7969">
      <w:pPr>
        <w:ind w:firstLine="709"/>
        <w:jc w:val="both"/>
        <w:rPr>
          <w:sz w:val="24"/>
          <w:szCs w:val="24"/>
        </w:rPr>
      </w:pPr>
    </w:p>
    <w:p w:rsidR="00136758" w:rsidRDefault="00136758" w:rsidP="00CD7969">
      <w:pPr>
        <w:ind w:firstLine="709"/>
        <w:jc w:val="both"/>
        <w:rPr>
          <w:sz w:val="24"/>
          <w:szCs w:val="24"/>
        </w:rPr>
      </w:pPr>
    </w:p>
    <w:p w:rsidR="00136758" w:rsidRDefault="00136758" w:rsidP="00CD7969">
      <w:pPr>
        <w:ind w:firstLine="709"/>
        <w:jc w:val="both"/>
        <w:rPr>
          <w:sz w:val="24"/>
          <w:szCs w:val="24"/>
        </w:rPr>
      </w:pPr>
    </w:p>
    <w:p w:rsidR="00136758" w:rsidRDefault="00136758" w:rsidP="002B490F">
      <w:pPr>
        <w:shd w:val="clear" w:color="auto" w:fill="FFFFFF"/>
        <w:rPr>
          <w:sz w:val="24"/>
          <w:szCs w:val="24"/>
        </w:rPr>
      </w:pPr>
      <w:r>
        <w:rPr>
          <w:sz w:val="24"/>
          <w:szCs w:val="24"/>
        </w:rPr>
        <w:t xml:space="preserve">                                                                                                                                     </w:t>
      </w:r>
    </w:p>
    <w:p w:rsidR="00136758" w:rsidRDefault="00136758" w:rsidP="002B490F">
      <w:pPr>
        <w:shd w:val="clear" w:color="auto" w:fill="FFFFFF"/>
        <w:rPr>
          <w:sz w:val="24"/>
          <w:szCs w:val="24"/>
        </w:rPr>
      </w:pPr>
    </w:p>
    <w:p w:rsidR="00136758" w:rsidRDefault="00136758" w:rsidP="002B490F">
      <w:pPr>
        <w:shd w:val="clear" w:color="auto" w:fill="FFFFFF"/>
        <w:rPr>
          <w:sz w:val="24"/>
          <w:szCs w:val="24"/>
        </w:rPr>
      </w:pPr>
    </w:p>
    <w:p w:rsidR="00136758" w:rsidRDefault="00136758" w:rsidP="002B490F">
      <w:pPr>
        <w:shd w:val="clear" w:color="auto" w:fill="FFFFFF"/>
        <w:rPr>
          <w:sz w:val="24"/>
          <w:szCs w:val="24"/>
        </w:rPr>
      </w:pPr>
    </w:p>
    <w:p w:rsidR="00136758" w:rsidRDefault="00136758" w:rsidP="002B490F">
      <w:pPr>
        <w:shd w:val="clear" w:color="auto" w:fill="FFFFFF"/>
        <w:rPr>
          <w:sz w:val="24"/>
          <w:szCs w:val="24"/>
        </w:rPr>
      </w:pPr>
    </w:p>
    <w:p w:rsidR="00136758" w:rsidRDefault="00136758" w:rsidP="002B490F">
      <w:pPr>
        <w:shd w:val="clear" w:color="auto" w:fill="FFFFFF"/>
        <w:rPr>
          <w:sz w:val="24"/>
          <w:szCs w:val="24"/>
        </w:rPr>
      </w:pPr>
    </w:p>
    <w:p w:rsidR="00136758" w:rsidRDefault="00136758" w:rsidP="002B490F">
      <w:pPr>
        <w:shd w:val="clear" w:color="auto" w:fill="FFFFFF"/>
        <w:rPr>
          <w:sz w:val="24"/>
          <w:szCs w:val="24"/>
        </w:rPr>
      </w:pPr>
    </w:p>
    <w:p w:rsidR="00136758" w:rsidRDefault="00136758" w:rsidP="002B490F">
      <w:pPr>
        <w:shd w:val="clear" w:color="auto" w:fill="FFFFFF"/>
        <w:rPr>
          <w:sz w:val="24"/>
          <w:szCs w:val="24"/>
        </w:rPr>
      </w:pPr>
    </w:p>
    <w:p w:rsidR="00136758" w:rsidRDefault="00136758" w:rsidP="002B490F">
      <w:pPr>
        <w:shd w:val="clear" w:color="auto" w:fill="FFFFFF"/>
        <w:rPr>
          <w:sz w:val="24"/>
          <w:szCs w:val="24"/>
        </w:rPr>
      </w:pPr>
    </w:p>
    <w:p w:rsidR="00136758" w:rsidRDefault="00136758" w:rsidP="002B490F">
      <w:pPr>
        <w:shd w:val="clear" w:color="auto" w:fill="FFFFFF"/>
        <w:rPr>
          <w:sz w:val="24"/>
          <w:szCs w:val="24"/>
        </w:rPr>
      </w:pPr>
    </w:p>
    <w:p w:rsidR="00136758" w:rsidRDefault="00136758" w:rsidP="002B490F">
      <w:pPr>
        <w:shd w:val="clear" w:color="auto" w:fill="FFFFFF"/>
        <w:rPr>
          <w:sz w:val="24"/>
          <w:szCs w:val="24"/>
        </w:rPr>
      </w:pPr>
    </w:p>
    <w:p w:rsidR="00136758" w:rsidRDefault="00136758" w:rsidP="002B490F">
      <w:pPr>
        <w:shd w:val="clear" w:color="auto" w:fill="FFFFFF"/>
        <w:rPr>
          <w:sz w:val="24"/>
          <w:szCs w:val="24"/>
        </w:rPr>
      </w:pPr>
    </w:p>
    <w:p w:rsidR="00136758" w:rsidRDefault="00136758" w:rsidP="002B490F">
      <w:pPr>
        <w:shd w:val="clear" w:color="auto" w:fill="FFFFFF"/>
        <w:rPr>
          <w:sz w:val="24"/>
          <w:szCs w:val="24"/>
        </w:rPr>
      </w:pPr>
    </w:p>
    <w:p w:rsidR="00136758" w:rsidRDefault="00136758" w:rsidP="002B490F">
      <w:pPr>
        <w:shd w:val="clear" w:color="auto" w:fill="FFFFFF"/>
        <w:rPr>
          <w:sz w:val="24"/>
          <w:szCs w:val="24"/>
        </w:rPr>
      </w:pPr>
    </w:p>
    <w:p w:rsidR="00136758" w:rsidRDefault="00136758" w:rsidP="002B490F">
      <w:pPr>
        <w:shd w:val="clear" w:color="auto" w:fill="FFFFFF"/>
        <w:rPr>
          <w:sz w:val="24"/>
          <w:szCs w:val="24"/>
        </w:rPr>
      </w:pPr>
    </w:p>
    <w:p w:rsidR="00136758" w:rsidRDefault="00136758" w:rsidP="002B490F">
      <w:pPr>
        <w:shd w:val="clear" w:color="auto" w:fill="FFFFFF"/>
        <w:rPr>
          <w:sz w:val="24"/>
          <w:szCs w:val="24"/>
        </w:rPr>
      </w:pPr>
    </w:p>
    <w:p w:rsidR="00136758" w:rsidRDefault="00136758" w:rsidP="002B490F">
      <w:pPr>
        <w:shd w:val="clear" w:color="auto" w:fill="FFFFFF"/>
        <w:rPr>
          <w:sz w:val="24"/>
          <w:szCs w:val="24"/>
        </w:rPr>
      </w:pPr>
    </w:p>
    <w:p w:rsidR="00136758" w:rsidRDefault="00136758" w:rsidP="002B490F">
      <w:pPr>
        <w:shd w:val="clear" w:color="auto" w:fill="FFFFFF"/>
        <w:rPr>
          <w:sz w:val="24"/>
          <w:szCs w:val="24"/>
        </w:rPr>
      </w:pPr>
    </w:p>
    <w:p w:rsidR="00136758" w:rsidRDefault="00136758" w:rsidP="003F0AA6">
      <w:pPr>
        <w:widowControl w:val="0"/>
        <w:snapToGrid w:val="0"/>
        <w:jc w:val="both"/>
        <w:rPr>
          <w:sz w:val="24"/>
          <w:szCs w:val="24"/>
        </w:rPr>
      </w:pPr>
    </w:p>
    <w:p w:rsidR="00136758" w:rsidRDefault="00136758" w:rsidP="003F0AA6">
      <w:pPr>
        <w:widowControl w:val="0"/>
        <w:snapToGrid w:val="0"/>
        <w:jc w:val="both"/>
        <w:rPr>
          <w:sz w:val="24"/>
          <w:szCs w:val="24"/>
        </w:rPr>
      </w:pPr>
    </w:p>
    <w:p w:rsidR="00136758" w:rsidRDefault="00136758" w:rsidP="003F0AA6">
      <w:pPr>
        <w:widowControl w:val="0"/>
        <w:snapToGrid w:val="0"/>
        <w:jc w:val="both"/>
        <w:rPr>
          <w:sz w:val="24"/>
          <w:szCs w:val="24"/>
        </w:rPr>
      </w:pPr>
    </w:p>
    <w:p w:rsidR="00136758" w:rsidRDefault="00136758" w:rsidP="003F0AA6">
      <w:pPr>
        <w:widowControl w:val="0"/>
        <w:snapToGrid w:val="0"/>
        <w:jc w:val="both"/>
        <w:rPr>
          <w:sz w:val="24"/>
          <w:szCs w:val="24"/>
        </w:rPr>
      </w:pPr>
    </w:p>
    <w:p w:rsidR="00136758" w:rsidRDefault="00136758" w:rsidP="003F0AA6">
      <w:pPr>
        <w:widowControl w:val="0"/>
        <w:snapToGrid w:val="0"/>
        <w:jc w:val="both"/>
        <w:rPr>
          <w:sz w:val="24"/>
          <w:szCs w:val="24"/>
        </w:rPr>
      </w:pPr>
    </w:p>
    <w:p w:rsidR="00136758" w:rsidRDefault="00136758" w:rsidP="003F0AA6">
      <w:pPr>
        <w:widowControl w:val="0"/>
        <w:snapToGrid w:val="0"/>
        <w:jc w:val="both"/>
      </w:pPr>
      <w:r>
        <w:rPr>
          <w:sz w:val="24"/>
          <w:szCs w:val="24"/>
        </w:rPr>
        <w:t xml:space="preserve">                                                                                                                              </w:t>
      </w:r>
      <w:r>
        <w:t xml:space="preserve">  </w:t>
      </w:r>
    </w:p>
    <w:p w:rsidR="00136758" w:rsidRDefault="00136758" w:rsidP="003F0AA6">
      <w:pPr>
        <w:widowControl w:val="0"/>
        <w:snapToGrid w:val="0"/>
        <w:jc w:val="both"/>
      </w:pPr>
    </w:p>
    <w:p w:rsidR="00136758" w:rsidRDefault="00136758" w:rsidP="003F0AA6">
      <w:pPr>
        <w:widowControl w:val="0"/>
        <w:snapToGrid w:val="0"/>
        <w:jc w:val="both"/>
      </w:pPr>
    </w:p>
    <w:p w:rsidR="00136758" w:rsidRDefault="00136758" w:rsidP="003F0AA6">
      <w:pPr>
        <w:widowControl w:val="0"/>
        <w:snapToGrid w:val="0"/>
        <w:jc w:val="both"/>
      </w:pPr>
    </w:p>
    <w:p w:rsidR="00136758" w:rsidRDefault="00136758" w:rsidP="003F0AA6">
      <w:pPr>
        <w:widowControl w:val="0"/>
        <w:snapToGrid w:val="0"/>
        <w:jc w:val="both"/>
      </w:pPr>
    </w:p>
    <w:p w:rsidR="00136758" w:rsidRDefault="00136758" w:rsidP="003F0AA6">
      <w:pPr>
        <w:widowControl w:val="0"/>
        <w:snapToGrid w:val="0"/>
        <w:jc w:val="both"/>
      </w:pPr>
    </w:p>
    <w:p w:rsidR="00136758" w:rsidRDefault="00136758" w:rsidP="003F0AA6">
      <w:pPr>
        <w:widowControl w:val="0"/>
        <w:snapToGrid w:val="0"/>
        <w:jc w:val="both"/>
      </w:pPr>
    </w:p>
    <w:p w:rsidR="00136758" w:rsidRDefault="00136758" w:rsidP="003F0AA6">
      <w:pPr>
        <w:widowControl w:val="0"/>
        <w:snapToGrid w:val="0"/>
        <w:jc w:val="both"/>
      </w:pPr>
    </w:p>
    <w:p w:rsidR="00136758" w:rsidRPr="003F0AA6" w:rsidRDefault="00136758" w:rsidP="003F0AA6">
      <w:pPr>
        <w:widowControl w:val="0"/>
        <w:snapToGrid w:val="0"/>
        <w:jc w:val="both"/>
        <w:rPr>
          <w:sz w:val="24"/>
          <w:szCs w:val="24"/>
        </w:rPr>
      </w:pPr>
      <w:r>
        <w:t xml:space="preserve">                                                                                                    </w:t>
      </w:r>
      <w:r w:rsidRPr="003F0AA6">
        <w:rPr>
          <w:sz w:val="24"/>
          <w:szCs w:val="24"/>
        </w:rPr>
        <w:t>Погоджено</w:t>
      </w:r>
    </w:p>
    <w:p w:rsidR="00136758" w:rsidRPr="003F0AA6" w:rsidRDefault="00136758" w:rsidP="003F0AA6">
      <w:pPr>
        <w:widowControl w:val="0"/>
        <w:tabs>
          <w:tab w:val="left" w:pos="7230"/>
        </w:tabs>
        <w:snapToGrid w:val="0"/>
        <w:ind w:firstLine="680"/>
        <w:jc w:val="both"/>
        <w:rPr>
          <w:sz w:val="24"/>
          <w:szCs w:val="24"/>
        </w:rPr>
      </w:pPr>
      <w:r w:rsidRPr="003F0AA6">
        <w:rPr>
          <w:sz w:val="24"/>
          <w:szCs w:val="24"/>
        </w:rPr>
        <w:t xml:space="preserve">                                                                        </w:t>
      </w:r>
      <w:r>
        <w:rPr>
          <w:sz w:val="24"/>
          <w:szCs w:val="24"/>
        </w:rPr>
        <w:t xml:space="preserve">                           </w:t>
      </w:r>
      <w:r w:rsidRPr="003F0AA6">
        <w:rPr>
          <w:sz w:val="24"/>
          <w:szCs w:val="24"/>
        </w:rPr>
        <w:t xml:space="preserve">  Начальник відділу освіти</w:t>
      </w:r>
    </w:p>
    <w:p w:rsidR="00136758" w:rsidRPr="003F0AA6" w:rsidRDefault="00136758" w:rsidP="003F0AA6">
      <w:pPr>
        <w:widowControl w:val="0"/>
        <w:tabs>
          <w:tab w:val="left" w:pos="6090"/>
          <w:tab w:val="left" w:pos="7230"/>
        </w:tabs>
        <w:snapToGrid w:val="0"/>
        <w:ind w:firstLine="680"/>
        <w:jc w:val="both"/>
        <w:rPr>
          <w:sz w:val="24"/>
          <w:szCs w:val="24"/>
        </w:rPr>
      </w:pPr>
      <w:r w:rsidRPr="003F0AA6">
        <w:rPr>
          <w:sz w:val="24"/>
          <w:szCs w:val="24"/>
        </w:rPr>
        <w:t xml:space="preserve">                                </w:t>
      </w:r>
      <w:r w:rsidRPr="003F0AA6">
        <w:rPr>
          <w:sz w:val="24"/>
          <w:szCs w:val="24"/>
        </w:rPr>
        <w:tab/>
      </w:r>
      <w:r>
        <w:rPr>
          <w:sz w:val="24"/>
          <w:szCs w:val="24"/>
        </w:rPr>
        <w:t xml:space="preserve">              </w:t>
      </w:r>
      <w:r w:rsidRPr="003F0AA6">
        <w:rPr>
          <w:sz w:val="24"/>
          <w:szCs w:val="24"/>
        </w:rPr>
        <w:t>_______</w:t>
      </w:r>
      <w:r w:rsidRPr="003F0AA6">
        <w:rPr>
          <w:sz w:val="24"/>
          <w:szCs w:val="24"/>
        </w:rPr>
        <w:tab/>
        <w:t>Л.В.Редька</w:t>
      </w:r>
    </w:p>
    <w:p w:rsidR="00136758" w:rsidRPr="003F0AA6" w:rsidRDefault="00136758" w:rsidP="003F0AA6">
      <w:pPr>
        <w:widowControl w:val="0"/>
        <w:tabs>
          <w:tab w:val="left" w:pos="6090"/>
          <w:tab w:val="left" w:pos="7230"/>
        </w:tabs>
        <w:snapToGrid w:val="0"/>
        <w:ind w:firstLine="680"/>
        <w:jc w:val="both"/>
        <w:rPr>
          <w:sz w:val="24"/>
          <w:szCs w:val="24"/>
        </w:rPr>
      </w:pPr>
      <w:r w:rsidRPr="003F0AA6">
        <w:rPr>
          <w:sz w:val="24"/>
          <w:szCs w:val="24"/>
        </w:rPr>
        <w:t xml:space="preserve">                                                                        </w:t>
      </w:r>
      <w:r>
        <w:rPr>
          <w:sz w:val="24"/>
          <w:szCs w:val="24"/>
        </w:rPr>
        <w:t xml:space="preserve">                           </w:t>
      </w:r>
      <w:r w:rsidRPr="003F0AA6">
        <w:rPr>
          <w:sz w:val="24"/>
          <w:szCs w:val="24"/>
        </w:rPr>
        <w:t>Спеціаліст відділу освіти</w:t>
      </w:r>
    </w:p>
    <w:p w:rsidR="00136758" w:rsidRPr="003F0AA6" w:rsidRDefault="00136758" w:rsidP="003F0AA6">
      <w:pPr>
        <w:widowControl w:val="0"/>
        <w:tabs>
          <w:tab w:val="left" w:pos="6090"/>
          <w:tab w:val="left" w:pos="7230"/>
        </w:tabs>
        <w:snapToGrid w:val="0"/>
        <w:ind w:firstLine="680"/>
        <w:jc w:val="both"/>
        <w:rPr>
          <w:sz w:val="24"/>
          <w:szCs w:val="24"/>
        </w:rPr>
      </w:pPr>
      <w:r w:rsidRPr="003F0AA6">
        <w:rPr>
          <w:sz w:val="24"/>
          <w:szCs w:val="24"/>
        </w:rPr>
        <w:t xml:space="preserve">                                                                     </w:t>
      </w:r>
      <w:r>
        <w:rPr>
          <w:sz w:val="24"/>
          <w:szCs w:val="24"/>
        </w:rPr>
        <w:t xml:space="preserve">                            </w:t>
      </w:r>
      <w:r w:rsidRPr="003F0AA6">
        <w:rPr>
          <w:sz w:val="24"/>
          <w:szCs w:val="24"/>
        </w:rPr>
        <w:t xml:space="preserve">  ________ Ю.М.Остапенко</w:t>
      </w:r>
    </w:p>
    <w:p w:rsidR="00136758" w:rsidRDefault="00136758" w:rsidP="003F0AA6">
      <w:pPr>
        <w:widowControl w:val="0"/>
        <w:tabs>
          <w:tab w:val="left" w:pos="6090"/>
          <w:tab w:val="left" w:pos="8265"/>
        </w:tabs>
        <w:snapToGrid w:val="0"/>
        <w:ind w:firstLine="680"/>
        <w:jc w:val="both"/>
        <w:rPr>
          <w:sz w:val="24"/>
          <w:szCs w:val="28"/>
        </w:rPr>
      </w:pPr>
      <w:r w:rsidRPr="003F0AA6">
        <w:rPr>
          <w:sz w:val="24"/>
          <w:szCs w:val="24"/>
        </w:rPr>
        <w:t xml:space="preserve">                                                                      </w:t>
      </w:r>
      <w:r>
        <w:rPr>
          <w:sz w:val="24"/>
          <w:szCs w:val="24"/>
        </w:rPr>
        <w:t xml:space="preserve">                             </w:t>
      </w:r>
      <w:r w:rsidRPr="003F0AA6">
        <w:rPr>
          <w:sz w:val="24"/>
          <w:szCs w:val="24"/>
        </w:rPr>
        <w:t xml:space="preserve">    «    »</w:t>
      </w:r>
      <w:r w:rsidRPr="003F0AA6">
        <w:rPr>
          <w:sz w:val="24"/>
          <w:szCs w:val="24"/>
        </w:rPr>
        <w:tab/>
        <w:t>2021р.</w:t>
      </w:r>
      <w:r>
        <w:rPr>
          <w:sz w:val="24"/>
          <w:szCs w:val="24"/>
        </w:rPr>
        <w:t xml:space="preserve"> </w:t>
      </w:r>
      <w:r>
        <w:rPr>
          <w:sz w:val="24"/>
          <w:szCs w:val="28"/>
        </w:rPr>
        <w:t xml:space="preserve">          </w:t>
      </w:r>
    </w:p>
    <w:p w:rsidR="00136758" w:rsidRPr="003F0AA6" w:rsidRDefault="00136758" w:rsidP="003F0AA6">
      <w:pPr>
        <w:widowControl w:val="0"/>
        <w:tabs>
          <w:tab w:val="left" w:pos="6090"/>
          <w:tab w:val="left" w:pos="8265"/>
        </w:tabs>
        <w:snapToGrid w:val="0"/>
        <w:ind w:firstLine="680"/>
        <w:jc w:val="both"/>
        <w:rPr>
          <w:sz w:val="24"/>
          <w:szCs w:val="24"/>
        </w:rPr>
      </w:pPr>
      <w:r>
        <w:rPr>
          <w:sz w:val="24"/>
          <w:szCs w:val="28"/>
        </w:rPr>
        <w:t xml:space="preserve">                                                                                                                              </w:t>
      </w:r>
      <w:r w:rsidRPr="0059570C">
        <w:rPr>
          <w:sz w:val="24"/>
          <w:szCs w:val="28"/>
        </w:rPr>
        <w:t>Додаток  1</w:t>
      </w:r>
    </w:p>
    <w:p w:rsidR="00136758" w:rsidRPr="00044C96" w:rsidRDefault="00136758" w:rsidP="002B490F">
      <w:pPr>
        <w:shd w:val="clear" w:color="auto" w:fill="FFFFFF"/>
        <w:rPr>
          <w:b/>
          <w:bCs/>
          <w:iCs/>
          <w:sz w:val="24"/>
        </w:rPr>
      </w:pPr>
      <w:r>
        <w:rPr>
          <w:b/>
          <w:bCs/>
          <w:iCs/>
          <w:sz w:val="24"/>
        </w:rPr>
        <w:t xml:space="preserve">                                  Навчальний план </w:t>
      </w:r>
      <w:r w:rsidRPr="00044C96">
        <w:rPr>
          <w:b/>
          <w:bCs/>
          <w:iCs/>
          <w:sz w:val="24"/>
        </w:rPr>
        <w:t xml:space="preserve"> </w:t>
      </w:r>
      <w:r>
        <w:rPr>
          <w:b/>
          <w:bCs/>
          <w:iCs/>
          <w:sz w:val="24"/>
        </w:rPr>
        <w:t>Бубнівсько-Слобідського НВК</w:t>
      </w:r>
      <w:r w:rsidRPr="00044C96">
        <w:rPr>
          <w:b/>
          <w:bCs/>
          <w:iCs/>
          <w:sz w:val="24"/>
        </w:rPr>
        <w:t xml:space="preserve"> </w:t>
      </w:r>
    </w:p>
    <w:p w:rsidR="00136758" w:rsidRDefault="00136758" w:rsidP="001F12E3">
      <w:pPr>
        <w:shd w:val="clear" w:color="auto" w:fill="FFFFFF"/>
        <w:jc w:val="center"/>
        <w:rPr>
          <w:b/>
          <w:sz w:val="24"/>
        </w:rPr>
      </w:pPr>
      <w:r>
        <w:rPr>
          <w:b/>
          <w:sz w:val="24"/>
        </w:rPr>
        <w:t xml:space="preserve">з </w:t>
      </w:r>
      <w:r w:rsidRPr="00044C96">
        <w:rPr>
          <w:b/>
          <w:sz w:val="24"/>
        </w:rPr>
        <w:t xml:space="preserve"> українською мовою</w:t>
      </w:r>
      <w:r>
        <w:rPr>
          <w:b/>
          <w:sz w:val="24"/>
        </w:rPr>
        <w:t xml:space="preserve"> навчання</w:t>
      </w:r>
      <w:r w:rsidRPr="00044C96">
        <w:rPr>
          <w:b/>
          <w:sz w:val="24"/>
        </w:rPr>
        <w:t xml:space="preserve"> і вивченням мови </w:t>
      </w:r>
      <w:r>
        <w:rPr>
          <w:b/>
          <w:sz w:val="24"/>
        </w:rPr>
        <w:t xml:space="preserve">корінного народу, </w:t>
      </w:r>
    </w:p>
    <w:p w:rsidR="00136758" w:rsidRDefault="00136758" w:rsidP="001F12E3">
      <w:pPr>
        <w:shd w:val="clear" w:color="auto" w:fill="FFFFFF"/>
        <w:jc w:val="center"/>
        <w:rPr>
          <w:b/>
          <w:sz w:val="24"/>
        </w:rPr>
      </w:pPr>
      <w:r>
        <w:rPr>
          <w:b/>
          <w:sz w:val="24"/>
        </w:rPr>
        <w:t>національної</w:t>
      </w:r>
      <w:r w:rsidRPr="00044C96">
        <w:rPr>
          <w:b/>
          <w:sz w:val="24"/>
        </w:rPr>
        <w:t xml:space="preserve"> меншин</w:t>
      </w:r>
      <w:r>
        <w:rPr>
          <w:b/>
          <w:sz w:val="24"/>
        </w:rPr>
        <w:t>и (5-9</w:t>
      </w:r>
      <w:r w:rsidRPr="00044C96">
        <w:rPr>
          <w:b/>
          <w:sz w:val="24"/>
        </w:rPr>
        <w:t xml:space="preserve"> класи)</w:t>
      </w:r>
    </w:p>
    <w:p w:rsidR="00136758" w:rsidRPr="003E0D40" w:rsidRDefault="00136758" w:rsidP="001F12E3">
      <w:pPr>
        <w:shd w:val="clear" w:color="auto" w:fill="FFFFFF"/>
        <w:jc w:val="center"/>
        <w:rPr>
          <w:b/>
          <w:sz w:val="22"/>
          <w:szCs w:val="28"/>
        </w:rPr>
      </w:pPr>
      <w:r w:rsidRPr="0059570C">
        <w:rPr>
          <w:b/>
          <w:sz w:val="20"/>
        </w:rPr>
        <w:t xml:space="preserve"> </w:t>
      </w:r>
      <w:r w:rsidRPr="0059570C">
        <w:rPr>
          <w:sz w:val="22"/>
          <w:szCs w:val="28"/>
        </w:rPr>
        <w:t>(Таблиця 12 до Типової освітньої програми, затвердженої наказом Міністерства освіти і науки України № 405 від 20.04.2018 р.</w:t>
      </w:r>
      <w:r w:rsidRPr="0059570C">
        <w:rPr>
          <w:sz w:val="22"/>
        </w:rPr>
        <w:t xml:space="preserve">) </w:t>
      </w:r>
    </w:p>
    <w:tbl>
      <w:tblPr>
        <w:tblW w:w="1006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702"/>
        <w:gridCol w:w="2835"/>
        <w:gridCol w:w="907"/>
        <w:gridCol w:w="907"/>
        <w:gridCol w:w="907"/>
        <w:gridCol w:w="907"/>
        <w:gridCol w:w="908"/>
        <w:gridCol w:w="992"/>
      </w:tblGrid>
      <w:tr w:rsidR="00136758" w:rsidRPr="005B605D" w:rsidTr="00B74D6B">
        <w:trPr>
          <w:trHeight w:val="225"/>
        </w:trPr>
        <w:tc>
          <w:tcPr>
            <w:tcW w:w="1702" w:type="dxa"/>
            <w:vMerge w:val="restart"/>
            <w:tcBorders>
              <w:top w:val="single" w:sz="12" w:space="0" w:color="auto"/>
              <w:left w:val="single" w:sz="12" w:space="0" w:color="auto"/>
              <w:right w:val="single" w:sz="12" w:space="0" w:color="auto"/>
            </w:tcBorders>
          </w:tcPr>
          <w:p w:rsidR="00136758" w:rsidRPr="005B605D" w:rsidRDefault="00136758" w:rsidP="00B74D6B">
            <w:pPr>
              <w:rPr>
                <w:b/>
                <w:bCs/>
                <w:sz w:val="20"/>
              </w:rPr>
            </w:pPr>
          </w:p>
          <w:p w:rsidR="00136758" w:rsidRPr="005B605D" w:rsidRDefault="00136758" w:rsidP="00B74D6B">
            <w:pPr>
              <w:rPr>
                <w:b/>
                <w:bCs/>
                <w:sz w:val="20"/>
              </w:rPr>
            </w:pPr>
            <w:r w:rsidRPr="005B605D">
              <w:rPr>
                <w:b/>
                <w:bCs/>
                <w:sz w:val="20"/>
              </w:rPr>
              <w:t>Освітні галузі</w:t>
            </w:r>
          </w:p>
        </w:tc>
        <w:tc>
          <w:tcPr>
            <w:tcW w:w="2835" w:type="dxa"/>
            <w:tcBorders>
              <w:top w:val="single" w:sz="12" w:space="0" w:color="auto"/>
              <w:left w:val="single" w:sz="12" w:space="0" w:color="auto"/>
              <w:right w:val="single" w:sz="12" w:space="0" w:color="auto"/>
            </w:tcBorders>
          </w:tcPr>
          <w:p w:rsidR="00136758" w:rsidRPr="005B605D" w:rsidRDefault="00136758" w:rsidP="00B74D6B">
            <w:pPr>
              <w:rPr>
                <w:b/>
                <w:bCs/>
                <w:sz w:val="20"/>
              </w:rPr>
            </w:pPr>
          </w:p>
        </w:tc>
        <w:tc>
          <w:tcPr>
            <w:tcW w:w="907" w:type="dxa"/>
            <w:tcBorders>
              <w:top w:val="single" w:sz="12" w:space="0" w:color="auto"/>
              <w:left w:val="single" w:sz="12" w:space="0" w:color="auto"/>
            </w:tcBorders>
          </w:tcPr>
          <w:p w:rsidR="00136758" w:rsidRPr="005B605D" w:rsidRDefault="00136758" w:rsidP="00B74D6B">
            <w:pPr>
              <w:rPr>
                <w:b/>
                <w:bCs/>
                <w:sz w:val="20"/>
              </w:rPr>
            </w:pPr>
          </w:p>
        </w:tc>
        <w:tc>
          <w:tcPr>
            <w:tcW w:w="907" w:type="dxa"/>
            <w:tcBorders>
              <w:top w:val="single" w:sz="12" w:space="0" w:color="auto"/>
            </w:tcBorders>
          </w:tcPr>
          <w:p w:rsidR="00136758" w:rsidRPr="005B605D" w:rsidRDefault="00136758" w:rsidP="00B74D6B">
            <w:pPr>
              <w:rPr>
                <w:b/>
                <w:bCs/>
                <w:sz w:val="20"/>
              </w:rPr>
            </w:pPr>
          </w:p>
        </w:tc>
        <w:tc>
          <w:tcPr>
            <w:tcW w:w="907" w:type="dxa"/>
            <w:tcBorders>
              <w:top w:val="single" w:sz="12" w:space="0" w:color="auto"/>
            </w:tcBorders>
          </w:tcPr>
          <w:p w:rsidR="00136758" w:rsidRPr="005B605D" w:rsidRDefault="00136758" w:rsidP="00B74D6B">
            <w:pPr>
              <w:rPr>
                <w:b/>
                <w:bCs/>
                <w:sz w:val="20"/>
              </w:rPr>
            </w:pPr>
          </w:p>
        </w:tc>
        <w:tc>
          <w:tcPr>
            <w:tcW w:w="907" w:type="dxa"/>
            <w:tcBorders>
              <w:top w:val="single" w:sz="12" w:space="0" w:color="auto"/>
            </w:tcBorders>
          </w:tcPr>
          <w:p w:rsidR="00136758" w:rsidRPr="005B605D" w:rsidRDefault="00136758" w:rsidP="00B74D6B">
            <w:pPr>
              <w:rPr>
                <w:b/>
                <w:bCs/>
                <w:sz w:val="20"/>
              </w:rPr>
            </w:pPr>
          </w:p>
        </w:tc>
        <w:tc>
          <w:tcPr>
            <w:tcW w:w="908" w:type="dxa"/>
            <w:tcBorders>
              <w:top w:val="single" w:sz="12" w:space="0" w:color="auto"/>
              <w:right w:val="single" w:sz="12" w:space="0" w:color="auto"/>
            </w:tcBorders>
          </w:tcPr>
          <w:p w:rsidR="00136758" w:rsidRPr="005B605D" w:rsidRDefault="00136758" w:rsidP="00B74D6B">
            <w:pPr>
              <w:rPr>
                <w:b/>
                <w:bCs/>
                <w:sz w:val="20"/>
              </w:rPr>
            </w:pPr>
          </w:p>
        </w:tc>
        <w:tc>
          <w:tcPr>
            <w:tcW w:w="992" w:type="dxa"/>
            <w:tcBorders>
              <w:top w:val="single" w:sz="12" w:space="0" w:color="auto"/>
              <w:left w:val="single" w:sz="12" w:space="0" w:color="auto"/>
              <w:right w:val="single" w:sz="12" w:space="0" w:color="auto"/>
            </w:tcBorders>
          </w:tcPr>
          <w:p w:rsidR="00136758" w:rsidRPr="005B605D" w:rsidRDefault="00136758" w:rsidP="00B74D6B">
            <w:pPr>
              <w:jc w:val="center"/>
              <w:rPr>
                <w:b/>
                <w:bCs/>
                <w:sz w:val="20"/>
              </w:rPr>
            </w:pPr>
            <w:r w:rsidRPr="005B605D">
              <w:rPr>
                <w:b/>
                <w:bCs/>
                <w:sz w:val="20"/>
              </w:rPr>
              <w:t>Разом</w:t>
            </w:r>
          </w:p>
        </w:tc>
      </w:tr>
      <w:tr w:rsidR="00136758" w:rsidRPr="005B605D" w:rsidTr="00B74D6B">
        <w:trPr>
          <w:trHeight w:val="135"/>
        </w:trPr>
        <w:tc>
          <w:tcPr>
            <w:tcW w:w="1702" w:type="dxa"/>
            <w:vMerge/>
            <w:tcBorders>
              <w:left w:val="single" w:sz="12" w:space="0" w:color="auto"/>
              <w:right w:val="single" w:sz="12" w:space="0" w:color="auto"/>
            </w:tcBorders>
          </w:tcPr>
          <w:p w:rsidR="00136758" w:rsidRPr="005B605D" w:rsidRDefault="00136758" w:rsidP="00B74D6B">
            <w:pPr>
              <w:rPr>
                <w:b/>
                <w:bCs/>
                <w:sz w:val="20"/>
              </w:rPr>
            </w:pPr>
          </w:p>
        </w:tc>
        <w:tc>
          <w:tcPr>
            <w:tcW w:w="2835" w:type="dxa"/>
            <w:tcBorders>
              <w:left w:val="single" w:sz="12" w:space="0" w:color="auto"/>
              <w:right w:val="single" w:sz="12" w:space="0" w:color="auto"/>
            </w:tcBorders>
          </w:tcPr>
          <w:p w:rsidR="00136758" w:rsidRPr="005B605D" w:rsidRDefault="00136758" w:rsidP="00B74D6B">
            <w:pPr>
              <w:rPr>
                <w:bCs/>
                <w:sz w:val="20"/>
              </w:rPr>
            </w:pPr>
            <w:r w:rsidRPr="005B605D">
              <w:rPr>
                <w:bCs/>
                <w:sz w:val="20"/>
              </w:rPr>
              <w:t xml:space="preserve">Клас </w:t>
            </w:r>
          </w:p>
        </w:tc>
        <w:tc>
          <w:tcPr>
            <w:tcW w:w="907" w:type="dxa"/>
            <w:tcBorders>
              <w:left w:val="single" w:sz="12" w:space="0" w:color="auto"/>
            </w:tcBorders>
          </w:tcPr>
          <w:p w:rsidR="00136758" w:rsidRPr="005B605D" w:rsidRDefault="00136758" w:rsidP="00B74D6B">
            <w:pPr>
              <w:jc w:val="center"/>
              <w:rPr>
                <w:b/>
                <w:bCs/>
                <w:sz w:val="20"/>
              </w:rPr>
            </w:pPr>
            <w:r w:rsidRPr="005B605D">
              <w:rPr>
                <w:b/>
                <w:bCs/>
                <w:sz w:val="20"/>
              </w:rPr>
              <w:t>5</w:t>
            </w:r>
          </w:p>
        </w:tc>
        <w:tc>
          <w:tcPr>
            <w:tcW w:w="907" w:type="dxa"/>
          </w:tcPr>
          <w:p w:rsidR="00136758" w:rsidRPr="005B605D" w:rsidRDefault="00136758" w:rsidP="00B74D6B">
            <w:pPr>
              <w:jc w:val="center"/>
              <w:rPr>
                <w:b/>
                <w:bCs/>
                <w:sz w:val="20"/>
              </w:rPr>
            </w:pPr>
            <w:r w:rsidRPr="005B605D">
              <w:rPr>
                <w:b/>
                <w:bCs/>
                <w:sz w:val="20"/>
              </w:rPr>
              <w:t>6</w:t>
            </w:r>
          </w:p>
        </w:tc>
        <w:tc>
          <w:tcPr>
            <w:tcW w:w="907" w:type="dxa"/>
          </w:tcPr>
          <w:p w:rsidR="00136758" w:rsidRPr="005B605D" w:rsidRDefault="00136758" w:rsidP="00B74D6B">
            <w:pPr>
              <w:jc w:val="center"/>
              <w:rPr>
                <w:b/>
                <w:bCs/>
                <w:sz w:val="20"/>
                <w:lang w:val="en-US"/>
              </w:rPr>
            </w:pPr>
            <w:r w:rsidRPr="005B605D">
              <w:rPr>
                <w:b/>
                <w:bCs/>
                <w:sz w:val="20"/>
                <w:lang w:val="en-US"/>
              </w:rPr>
              <w:t>7</w:t>
            </w:r>
          </w:p>
        </w:tc>
        <w:tc>
          <w:tcPr>
            <w:tcW w:w="907" w:type="dxa"/>
          </w:tcPr>
          <w:p w:rsidR="00136758" w:rsidRPr="005B605D" w:rsidRDefault="00136758" w:rsidP="00B74D6B">
            <w:pPr>
              <w:jc w:val="center"/>
              <w:rPr>
                <w:b/>
                <w:bCs/>
                <w:sz w:val="20"/>
              </w:rPr>
            </w:pPr>
            <w:r w:rsidRPr="005B605D">
              <w:rPr>
                <w:b/>
                <w:bCs/>
                <w:sz w:val="20"/>
              </w:rPr>
              <w:t>8</w:t>
            </w:r>
          </w:p>
        </w:tc>
        <w:tc>
          <w:tcPr>
            <w:tcW w:w="908" w:type="dxa"/>
            <w:tcBorders>
              <w:right w:val="single" w:sz="12" w:space="0" w:color="auto"/>
            </w:tcBorders>
          </w:tcPr>
          <w:p w:rsidR="00136758" w:rsidRPr="005B605D" w:rsidRDefault="00136758" w:rsidP="00B74D6B">
            <w:pPr>
              <w:jc w:val="center"/>
              <w:rPr>
                <w:b/>
                <w:bCs/>
                <w:sz w:val="20"/>
              </w:rPr>
            </w:pPr>
            <w:r w:rsidRPr="005B605D">
              <w:rPr>
                <w:b/>
                <w:bCs/>
                <w:sz w:val="20"/>
              </w:rPr>
              <w:t>9</w:t>
            </w:r>
          </w:p>
        </w:tc>
        <w:tc>
          <w:tcPr>
            <w:tcW w:w="992" w:type="dxa"/>
            <w:tcBorders>
              <w:left w:val="single" w:sz="12" w:space="0" w:color="auto"/>
              <w:right w:val="single" w:sz="12" w:space="0" w:color="auto"/>
            </w:tcBorders>
          </w:tcPr>
          <w:p w:rsidR="00136758" w:rsidRPr="005B605D" w:rsidRDefault="00136758" w:rsidP="00B74D6B">
            <w:pPr>
              <w:jc w:val="center"/>
              <w:rPr>
                <w:b/>
                <w:bCs/>
                <w:sz w:val="20"/>
              </w:rPr>
            </w:pPr>
            <w:r w:rsidRPr="005B605D">
              <w:rPr>
                <w:b/>
                <w:bCs/>
                <w:sz w:val="20"/>
                <w:lang w:val="en-US"/>
              </w:rPr>
              <w:t>5-</w:t>
            </w:r>
            <w:r w:rsidRPr="005B605D">
              <w:rPr>
                <w:b/>
                <w:bCs/>
                <w:sz w:val="20"/>
              </w:rPr>
              <w:t>9</w:t>
            </w:r>
          </w:p>
        </w:tc>
      </w:tr>
      <w:tr w:rsidR="00136758" w:rsidRPr="005B605D" w:rsidTr="00B74D6B">
        <w:trPr>
          <w:trHeight w:val="165"/>
        </w:trPr>
        <w:tc>
          <w:tcPr>
            <w:tcW w:w="1702" w:type="dxa"/>
            <w:vMerge/>
            <w:tcBorders>
              <w:left w:val="single" w:sz="12" w:space="0" w:color="auto"/>
              <w:right w:val="single" w:sz="12" w:space="0" w:color="auto"/>
            </w:tcBorders>
          </w:tcPr>
          <w:p w:rsidR="00136758" w:rsidRPr="005B605D" w:rsidRDefault="00136758" w:rsidP="00B74D6B">
            <w:pPr>
              <w:rPr>
                <w:b/>
                <w:bCs/>
                <w:sz w:val="20"/>
              </w:rPr>
            </w:pPr>
          </w:p>
        </w:tc>
        <w:tc>
          <w:tcPr>
            <w:tcW w:w="2835" w:type="dxa"/>
            <w:tcBorders>
              <w:left w:val="single" w:sz="12" w:space="0" w:color="auto"/>
              <w:right w:val="single" w:sz="12" w:space="0" w:color="auto"/>
            </w:tcBorders>
          </w:tcPr>
          <w:p w:rsidR="00136758" w:rsidRPr="005B605D" w:rsidRDefault="00136758" w:rsidP="00B74D6B">
            <w:pPr>
              <w:rPr>
                <w:bCs/>
                <w:sz w:val="20"/>
              </w:rPr>
            </w:pPr>
            <w:r w:rsidRPr="005B605D">
              <w:rPr>
                <w:bCs/>
                <w:sz w:val="20"/>
              </w:rPr>
              <w:t>Кількість дітей</w:t>
            </w:r>
          </w:p>
        </w:tc>
        <w:tc>
          <w:tcPr>
            <w:tcW w:w="907" w:type="dxa"/>
            <w:tcBorders>
              <w:left w:val="single" w:sz="12" w:space="0" w:color="auto"/>
            </w:tcBorders>
          </w:tcPr>
          <w:p w:rsidR="00136758" w:rsidRPr="003C7C6D" w:rsidRDefault="00136758" w:rsidP="00B74D6B">
            <w:pPr>
              <w:jc w:val="center"/>
              <w:rPr>
                <w:bCs/>
                <w:sz w:val="20"/>
                <w:lang w:val="ru-RU"/>
              </w:rPr>
            </w:pPr>
            <w:r>
              <w:rPr>
                <w:bCs/>
                <w:sz w:val="20"/>
                <w:lang w:val="ru-RU"/>
              </w:rPr>
              <w:t>13</w:t>
            </w:r>
          </w:p>
        </w:tc>
        <w:tc>
          <w:tcPr>
            <w:tcW w:w="907" w:type="dxa"/>
          </w:tcPr>
          <w:p w:rsidR="00136758" w:rsidRPr="003C7C6D" w:rsidRDefault="00136758" w:rsidP="00B74D6B">
            <w:pPr>
              <w:jc w:val="center"/>
              <w:rPr>
                <w:bCs/>
                <w:sz w:val="20"/>
                <w:lang w:val="ru-RU"/>
              </w:rPr>
            </w:pPr>
            <w:r>
              <w:rPr>
                <w:bCs/>
                <w:sz w:val="20"/>
                <w:lang w:val="ru-RU"/>
              </w:rPr>
              <w:t>6</w:t>
            </w:r>
          </w:p>
        </w:tc>
        <w:tc>
          <w:tcPr>
            <w:tcW w:w="907" w:type="dxa"/>
          </w:tcPr>
          <w:p w:rsidR="00136758" w:rsidRPr="003C7C6D" w:rsidRDefault="00136758" w:rsidP="00B74D6B">
            <w:pPr>
              <w:jc w:val="center"/>
              <w:rPr>
                <w:bCs/>
                <w:sz w:val="20"/>
                <w:lang w:val="ru-RU"/>
              </w:rPr>
            </w:pPr>
            <w:r>
              <w:rPr>
                <w:bCs/>
                <w:sz w:val="20"/>
                <w:lang w:val="ru-RU"/>
              </w:rPr>
              <w:t>24</w:t>
            </w:r>
          </w:p>
        </w:tc>
        <w:tc>
          <w:tcPr>
            <w:tcW w:w="907" w:type="dxa"/>
          </w:tcPr>
          <w:p w:rsidR="00136758" w:rsidRPr="003C7C6D" w:rsidRDefault="00136758" w:rsidP="00B74D6B">
            <w:pPr>
              <w:jc w:val="center"/>
              <w:rPr>
                <w:bCs/>
                <w:sz w:val="20"/>
                <w:lang w:val="ru-RU"/>
              </w:rPr>
            </w:pPr>
            <w:r>
              <w:rPr>
                <w:bCs/>
                <w:sz w:val="20"/>
                <w:lang w:val="ru-RU"/>
              </w:rPr>
              <w:t>13</w:t>
            </w:r>
          </w:p>
        </w:tc>
        <w:tc>
          <w:tcPr>
            <w:tcW w:w="908" w:type="dxa"/>
            <w:tcBorders>
              <w:right w:val="single" w:sz="12" w:space="0" w:color="auto"/>
            </w:tcBorders>
          </w:tcPr>
          <w:p w:rsidR="00136758" w:rsidRPr="003C7C6D" w:rsidRDefault="00136758" w:rsidP="00B74D6B">
            <w:pPr>
              <w:jc w:val="center"/>
              <w:rPr>
                <w:bCs/>
                <w:sz w:val="20"/>
                <w:lang w:val="ru-RU"/>
              </w:rPr>
            </w:pPr>
            <w:r>
              <w:rPr>
                <w:bCs/>
                <w:sz w:val="20"/>
                <w:lang w:val="ru-RU"/>
              </w:rPr>
              <w:t>11</w:t>
            </w:r>
          </w:p>
        </w:tc>
        <w:tc>
          <w:tcPr>
            <w:tcW w:w="992" w:type="dxa"/>
            <w:tcBorders>
              <w:left w:val="single" w:sz="12" w:space="0" w:color="auto"/>
              <w:right w:val="single" w:sz="12" w:space="0" w:color="auto"/>
            </w:tcBorders>
          </w:tcPr>
          <w:p w:rsidR="00136758" w:rsidRPr="005B605D" w:rsidRDefault="00136758" w:rsidP="00B74D6B">
            <w:pPr>
              <w:jc w:val="center"/>
              <w:rPr>
                <w:b/>
                <w:bCs/>
                <w:sz w:val="20"/>
                <w:lang w:val="ru-RU"/>
              </w:rPr>
            </w:pPr>
            <w:r>
              <w:rPr>
                <w:b/>
                <w:bCs/>
                <w:sz w:val="20"/>
                <w:lang w:val="ru-RU"/>
              </w:rPr>
              <w:t>67</w:t>
            </w:r>
          </w:p>
        </w:tc>
      </w:tr>
      <w:tr w:rsidR="00136758" w:rsidRPr="005B605D" w:rsidTr="00B74D6B">
        <w:trPr>
          <w:trHeight w:val="165"/>
        </w:trPr>
        <w:tc>
          <w:tcPr>
            <w:tcW w:w="1702" w:type="dxa"/>
            <w:vMerge/>
            <w:tcBorders>
              <w:left w:val="single" w:sz="12" w:space="0" w:color="auto"/>
              <w:right w:val="single" w:sz="12" w:space="0" w:color="auto"/>
            </w:tcBorders>
          </w:tcPr>
          <w:p w:rsidR="00136758" w:rsidRPr="005B605D" w:rsidRDefault="00136758" w:rsidP="00B74D6B">
            <w:pPr>
              <w:rPr>
                <w:b/>
                <w:bCs/>
                <w:sz w:val="20"/>
              </w:rPr>
            </w:pPr>
          </w:p>
        </w:tc>
        <w:tc>
          <w:tcPr>
            <w:tcW w:w="2835" w:type="dxa"/>
            <w:tcBorders>
              <w:left w:val="single" w:sz="12" w:space="0" w:color="auto"/>
              <w:right w:val="single" w:sz="12" w:space="0" w:color="auto"/>
            </w:tcBorders>
          </w:tcPr>
          <w:p w:rsidR="00136758" w:rsidRPr="005B605D" w:rsidRDefault="00136758" w:rsidP="00B74D6B">
            <w:pPr>
              <w:rPr>
                <w:bCs/>
                <w:sz w:val="20"/>
              </w:rPr>
            </w:pPr>
          </w:p>
        </w:tc>
        <w:tc>
          <w:tcPr>
            <w:tcW w:w="907" w:type="dxa"/>
            <w:tcBorders>
              <w:left w:val="single" w:sz="12" w:space="0" w:color="auto"/>
            </w:tcBorders>
          </w:tcPr>
          <w:p w:rsidR="00136758" w:rsidRPr="005B605D" w:rsidRDefault="00136758" w:rsidP="00B74D6B">
            <w:pPr>
              <w:jc w:val="center"/>
              <w:rPr>
                <w:bCs/>
                <w:sz w:val="20"/>
              </w:rPr>
            </w:pPr>
            <w:r w:rsidRPr="005B605D">
              <w:rPr>
                <w:bCs/>
                <w:sz w:val="20"/>
              </w:rPr>
              <w:t>клас</w:t>
            </w:r>
          </w:p>
        </w:tc>
        <w:tc>
          <w:tcPr>
            <w:tcW w:w="907" w:type="dxa"/>
          </w:tcPr>
          <w:p w:rsidR="00136758" w:rsidRPr="005B605D" w:rsidRDefault="00136758" w:rsidP="00B74D6B">
            <w:pPr>
              <w:jc w:val="center"/>
              <w:rPr>
                <w:bCs/>
                <w:sz w:val="20"/>
              </w:rPr>
            </w:pPr>
            <w:r w:rsidRPr="005B605D">
              <w:rPr>
                <w:bCs/>
                <w:sz w:val="20"/>
              </w:rPr>
              <w:t>клас</w:t>
            </w:r>
          </w:p>
        </w:tc>
        <w:tc>
          <w:tcPr>
            <w:tcW w:w="907" w:type="dxa"/>
          </w:tcPr>
          <w:p w:rsidR="00136758" w:rsidRPr="005B605D" w:rsidRDefault="00136758" w:rsidP="00B74D6B">
            <w:pPr>
              <w:jc w:val="center"/>
              <w:rPr>
                <w:bCs/>
                <w:sz w:val="20"/>
              </w:rPr>
            </w:pPr>
            <w:r w:rsidRPr="005B605D">
              <w:rPr>
                <w:bCs/>
                <w:sz w:val="20"/>
              </w:rPr>
              <w:t>клас</w:t>
            </w:r>
          </w:p>
        </w:tc>
        <w:tc>
          <w:tcPr>
            <w:tcW w:w="907" w:type="dxa"/>
          </w:tcPr>
          <w:p w:rsidR="00136758" w:rsidRPr="005B605D" w:rsidRDefault="00136758" w:rsidP="00B74D6B">
            <w:pPr>
              <w:jc w:val="center"/>
              <w:rPr>
                <w:bCs/>
                <w:sz w:val="20"/>
              </w:rPr>
            </w:pPr>
            <w:r w:rsidRPr="005B605D">
              <w:rPr>
                <w:bCs/>
                <w:sz w:val="20"/>
              </w:rPr>
              <w:t>клас</w:t>
            </w:r>
          </w:p>
        </w:tc>
        <w:tc>
          <w:tcPr>
            <w:tcW w:w="908" w:type="dxa"/>
            <w:tcBorders>
              <w:right w:val="single" w:sz="12" w:space="0" w:color="auto"/>
            </w:tcBorders>
          </w:tcPr>
          <w:p w:rsidR="00136758" w:rsidRPr="005B605D" w:rsidRDefault="00136758" w:rsidP="00B74D6B">
            <w:pPr>
              <w:jc w:val="center"/>
              <w:rPr>
                <w:bCs/>
                <w:sz w:val="20"/>
              </w:rPr>
            </w:pPr>
            <w:r w:rsidRPr="005B605D">
              <w:rPr>
                <w:bCs/>
                <w:sz w:val="20"/>
              </w:rPr>
              <w:t>клас</w:t>
            </w:r>
          </w:p>
        </w:tc>
        <w:tc>
          <w:tcPr>
            <w:tcW w:w="992" w:type="dxa"/>
            <w:tcBorders>
              <w:left w:val="single" w:sz="12" w:space="0" w:color="auto"/>
              <w:right w:val="single" w:sz="12" w:space="0" w:color="auto"/>
            </w:tcBorders>
          </w:tcPr>
          <w:p w:rsidR="00136758" w:rsidRPr="005B605D" w:rsidRDefault="00136758" w:rsidP="00B74D6B">
            <w:pPr>
              <w:jc w:val="center"/>
              <w:rPr>
                <w:b/>
                <w:bCs/>
                <w:sz w:val="20"/>
              </w:rPr>
            </w:pPr>
            <w:r w:rsidRPr="005B605D">
              <w:rPr>
                <w:b/>
                <w:bCs/>
                <w:sz w:val="20"/>
              </w:rPr>
              <w:t>5</w:t>
            </w:r>
          </w:p>
        </w:tc>
      </w:tr>
      <w:tr w:rsidR="00136758" w:rsidRPr="005B605D" w:rsidTr="00B74D6B">
        <w:trPr>
          <w:trHeight w:val="165"/>
        </w:trPr>
        <w:tc>
          <w:tcPr>
            <w:tcW w:w="1702" w:type="dxa"/>
            <w:vMerge/>
            <w:tcBorders>
              <w:left w:val="single" w:sz="12" w:space="0" w:color="auto"/>
              <w:right w:val="single" w:sz="12" w:space="0" w:color="auto"/>
            </w:tcBorders>
            <w:vAlign w:val="center"/>
          </w:tcPr>
          <w:p w:rsidR="00136758" w:rsidRPr="005B605D" w:rsidRDefault="00136758" w:rsidP="00B74D6B">
            <w:pPr>
              <w:rPr>
                <w:b/>
                <w:bCs/>
                <w:sz w:val="20"/>
              </w:rPr>
            </w:pPr>
          </w:p>
        </w:tc>
        <w:tc>
          <w:tcPr>
            <w:tcW w:w="2835" w:type="dxa"/>
            <w:tcBorders>
              <w:left w:val="single" w:sz="12" w:space="0" w:color="auto"/>
              <w:bottom w:val="single" w:sz="12" w:space="0" w:color="auto"/>
              <w:right w:val="single" w:sz="12" w:space="0" w:color="auto"/>
            </w:tcBorders>
            <w:vAlign w:val="center"/>
          </w:tcPr>
          <w:p w:rsidR="00136758" w:rsidRPr="005B605D" w:rsidRDefault="00136758" w:rsidP="00B74D6B">
            <w:pPr>
              <w:rPr>
                <w:b/>
                <w:bCs/>
                <w:sz w:val="20"/>
              </w:rPr>
            </w:pPr>
            <w:r w:rsidRPr="005B605D">
              <w:rPr>
                <w:b/>
                <w:bCs/>
                <w:sz w:val="20"/>
              </w:rPr>
              <w:t>Предмети</w:t>
            </w:r>
          </w:p>
        </w:tc>
        <w:tc>
          <w:tcPr>
            <w:tcW w:w="4536" w:type="dxa"/>
            <w:gridSpan w:val="5"/>
            <w:tcBorders>
              <w:left w:val="single" w:sz="12" w:space="0" w:color="auto"/>
              <w:bottom w:val="single" w:sz="12" w:space="0" w:color="auto"/>
              <w:right w:val="single" w:sz="12" w:space="0" w:color="auto"/>
            </w:tcBorders>
          </w:tcPr>
          <w:p w:rsidR="00136758" w:rsidRPr="005B605D" w:rsidRDefault="00136758" w:rsidP="00B74D6B">
            <w:pPr>
              <w:jc w:val="center"/>
              <w:rPr>
                <w:b/>
                <w:bCs/>
                <w:sz w:val="20"/>
              </w:rPr>
            </w:pPr>
            <w:r w:rsidRPr="005B605D">
              <w:rPr>
                <w:b/>
                <w:bCs/>
                <w:sz w:val="20"/>
              </w:rPr>
              <w:t>Кількість годин на тиждень у класах</w:t>
            </w:r>
          </w:p>
        </w:tc>
        <w:tc>
          <w:tcPr>
            <w:tcW w:w="992" w:type="dxa"/>
            <w:tcBorders>
              <w:left w:val="single" w:sz="12" w:space="0" w:color="auto"/>
              <w:bottom w:val="single" w:sz="12" w:space="0" w:color="auto"/>
              <w:right w:val="single" w:sz="12" w:space="0" w:color="auto"/>
            </w:tcBorders>
          </w:tcPr>
          <w:p w:rsidR="00136758" w:rsidRPr="005B605D" w:rsidRDefault="00136758" w:rsidP="00B74D6B">
            <w:pPr>
              <w:jc w:val="center"/>
              <w:rPr>
                <w:b/>
                <w:bCs/>
                <w:sz w:val="20"/>
              </w:rPr>
            </w:pPr>
          </w:p>
        </w:tc>
      </w:tr>
      <w:tr w:rsidR="00136758" w:rsidRPr="005B605D" w:rsidTr="00B74D6B">
        <w:tc>
          <w:tcPr>
            <w:tcW w:w="1702" w:type="dxa"/>
            <w:vMerge w:val="restart"/>
            <w:tcBorders>
              <w:top w:val="single" w:sz="12" w:space="0" w:color="auto"/>
              <w:left w:val="single" w:sz="12" w:space="0" w:color="auto"/>
              <w:right w:val="single" w:sz="12" w:space="0" w:color="auto"/>
            </w:tcBorders>
          </w:tcPr>
          <w:p w:rsidR="00136758" w:rsidRPr="005B605D" w:rsidRDefault="00136758" w:rsidP="00B74D6B">
            <w:pPr>
              <w:rPr>
                <w:sz w:val="20"/>
              </w:rPr>
            </w:pPr>
            <w:r w:rsidRPr="005B605D">
              <w:rPr>
                <w:sz w:val="20"/>
              </w:rPr>
              <w:t>Мови і літератури</w:t>
            </w:r>
          </w:p>
        </w:tc>
        <w:tc>
          <w:tcPr>
            <w:tcW w:w="2835" w:type="dxa"/>
            <w:tcBorders>
              <w:top w:val="single" w:sz="12" w:space="0" w:color="auto"/>
              <w:left w:val="single" w:sz="12" w:space="0" w:color="auto"/>
              <w:right w:val="single" w:sz="12" w:space="0" w:color="auto"/>
            </w:tcBorders>
          </w:tcPr>
          <w:p w:rsidR="00136758" w:rsidRPr="005B605D" w:rsidRDefault="00136758" w:rsidP="00B74D6B">
            <w:pPr>
              <w:rPr>
                <w:sz w:val="20"/>
              </w:rPr>
            </w:pPr>
            <w:r w:rsidRPr="005B605D">
              <w:rPr>
                <w:sz w:val="20"/>
              </w:rPr>
              <w:t xml:space="preserve">Українська мова </w:t>
            </w:r>
          </w:p>
        </w:tc>
        <w:tc>
          <w:tcPr>
            <w:tcW w:w="907" w:type="dxa"/>
            <w:tcBorders>
              <w:top w:val="single" w:sz="12" w:space="0" w:color="auto"/>
              <w:left w:val="single" w:sz="12" w:space="0" w:color="auto"/>
            </w:tcBorders>
          </w:tcPr>
          <w:p w:rsidR="00136758" w:rsidRPr="005B605D" w:rsidRDefault="00136758" w:rsidP="00B74D6B">
            <w:pPr>
              <w:jc w:val="center"/>
              <w:rPr>
                <w:sz w:val="20"/>
              </w:rPr>
            </w:pPr>
            <w:r w:rsidRPr="005B605D">
              <w:rPr>
                <w:sz w:val="20"/>
              </w:rPr>
              <w:t>3,5</w:t>
            </w:r>
          </w:p>
        </w:tc>
        <w:tc>
          <w:tcPr>
            <w:tcW w:w="907" w:type="dxa"/>
            <w:tcBorders>
              <w:top w:val="single" w:sz="12" w:space="0" w:color="auto"/>
            </w:tcBorders>
          </w:tcPr>
          <w:p w:rsidR="00136758" w:rsidRPr="005B605D" w:rsidRDefault="00136758" w:rsidP="00B74D6B">
            <w:pPr>
              <w:jc w:val="center"/>
              <w:rPr>
                <w:sz w:val="20"/>
              </w:rPr>
            </w:pPr>
            <w:r w:rsidRPr="005B605D">
              <w:rPr>
                <w:sz w:val="20"/>
              </w:rPr>
              <w:t>3,5</w:t>
            </w:r>
          </w:p>
        </w:tc>
        <w:tc>
          <w:tcPr>
            <w:tcW w:w="907" w:type="dxa"/>
            <w:tcBorders>
              <w:top w:val="single" w:sz="12" w:space="0" w:color="auto"/>
            </w:tcBorders>
          </w:tcPr>
          <w:p w:rsidR="00136758" w:rsidRPr="005B605D" w:rsidRDefault="00136758" w:rsidP="00B74D6B">
            <w:pPr>
              <w:jc w:val="center"/>
              <w:rPr>
                <w:sz w:val="20"/>
              </w:rPr>
            </w:pPr>
            <w:r w:rsidRPr="005B605D">
              <w:rPr>
                <w:sz w:val="20"/>
                <w:lang w:val="en-US"/>
              </w:rPr>
              <w:t>2</w:t>
            </w:r>
            <w:r w:rsidRPr="005B605D">
              <w:rPr>
                <w:sz w:val="20"/>
              </w:rPr>
              <w:t>,5</w:t>
            </w:r>
          </w:p>
        </w:tc>
        <w:tc>
          <w:tcPr>
            <w:tcW w:w="907" w:type="dxa"/>
            <w:tcBorders>
              <w:top w:val="single" w:sz="12" w:space="0" w:color="auto"/>
            </w:tcBorders>
          </w:tcPr>
          <w:p w:rsidR="00136758" w:rsidRPr="005B605D" w:rsidRDefault="00136758" w:rsidP="00B74D6B">
            <w:pPr>
              <w:jc w:val="center"/>
              <w:rPr>
                <w:sz w:val="20"/>
              </w:rPr>
            </w:pPr>
            <w:r w:rsidRPr="005B605D">
              <w:rPr>
                <w:sz w:val="20"/>
              </w:rPr>
              <w:t>2</w:t>
            </w:r>
          </w:p>
        </w:tc>
        <w:tc>
          <w:tcPr>
            <w:tcW w:w="908" w:type="dxa"/>
            <w:tcBorders>
              <w:top w:val="single" w:sz="12" w:space="0" w:color="auto"/>
              <w:right w:val="single" w:sz="12" w:space="0" w:color="auto"/>
            </w:tcBorders>
          </w:tcPr>
          <w:p w:rsidR="00136758" w:rsidRPr="005B605D" w:rsidRDefault="00136758" w:rsidP="00B74D6B">
            <w:pPr>
              <w:jc w:val="center"/>
              <w:rPr>
                <w:sz w:val="20"/>
              </w:rPr>
            </w:pPr>
            <w:r w:rsidRPr="005B605D">
              <w:rPr>
                <w:sz w:val="20"/>
              </w:rPr>
              <w:t>2</w:t>
            </w:r>
          </w:p>
        </w:tc>
        <w:tc>
          <w:tcPr>
            <w:tcW w:w="992" w:type="dxa"/>
            <w:tcBorders>
              <w:top w:val="single" w:sz="12" w:space="0" w:color="auto"/>
              <w:left w:val="single" w:sz="12" w:space="0" w:color="auto"/>
              <w:right w:val="single" w:sz="12" w:space="0" w:color="auto"/>
            </w:tcBorders>
          </w:tcPr>
          <w:p w:rsidR="00136758" w:rsidRPr="005B605D" w:rsidRDefault="00136758" w:rsidP="00B74D6B">
            <w:pPr>
              <w:jc w:val="center"/>
              <w:rPr>
                <w:sz w:val="20"/>
              </w:rPr>
            </w:pPr>
            <w:r w:rsidRPr="005B605D">
              <w:rPr>
                <w:sz w:val="20"/>
              </w:rPr>
              <w:t>13,5</w:t>
            </w:r>
          </w:p>
        </w:tc>
      </w:tr>
      <w:tr w:rsidR="00136758" w:rsidRPr="005B605D" w:rsidTr="00B74D6B">
        <w:tc>
          <w:tcPr>
            <w:tcW w:w="1702" w:type="dxa"/>
            <w:vMerge/>
            <w:tcBorders>
              <w:left w:val="single" w:sz="12" w:space="0" w:color="auto"/>
              <w:right w:val="single" w:sz="12" w:space="0" w:color="auto"/>
            </w:tcBorders>
            <w:vAlign w:val="center"/>
          </w:tcPr>
          <w:p w:rsidR="00136758" w:rsidRPr="005B605D" w:rsidRDefault="00136758" w:rsidP="00B74D6B">
            <w:pPr>
              <w:rPr>
                <w:sz w:val="20"/>
              </w:rPr>
            </w:pPr>
          </w:p>
        </w:tc>
        <w:tc>
          <w:tcPr>
            <w:tcW w:w="2835" w:type="dxa"/>
            <w:tcBorders>
              <w:left w:val="single" w:sz="12" w:space="0" w:color="auto"/>
              <w:right w:val="single" w:sz="12" w:space="0" w:color="auto"/>
            </w:tcBorders>
          </w:tcPr>
          <w:p w:rsidR="00136758" w:rsidRPr="005B605D" w:rsidRDefault="00136758" w:rsidP="00B74D6B">
            <w:pPr>
              <w:rPr>
                <w:sz w:val="20"/>
              </w:rPr>
            </w:pPr>
            <w:r w:rsidRPr="005B605D">
              <w:rPr>
                <w:sz w:val="20"/>
              </w:rPr>
              <w:t>Українська література</w:t>
            </w:r>
          </w:p>
        </w:tc>
        <w:tc>
          <w:tcPr>
            <w:tcW w:w="907" w:type="dxa"/>
            <w:tcBorders>
              <w:left w:val="single" w:sz="12" w:space="0" w:color="auto"/>
            </w:tcBorders>
          </w:tcPr>
          <w:p w:rsidR="00136758" w:rsidRPr="005B605D" w:rsidRDefault="00136758" w:rsidP="00B74D6B">
            <w:pPr>
              <w:jc w:val="center"/>
              <w:rPr>
                <w:sz w:val="20"/>
              </w:rPr>
            </w:pPr>
            <w:r w:rsidRPr="005B605D">
              <w:rPr>
                <w:sz w:val="20"/>
              </w:rPr>
              <w:t>2</w:t>
            </w:r>
          </w:p>
        </w:tc>
        <w:tc>
          <w:tcPr>
            <w:tcW w:w="907" w:type="dxa"/>
          </w:tcPr>
          <w:p w:rsidR="00136758" w:rsidRPr="005B605D" w:rsidRDefault="00136758" w:rsidP="00B74D6B">
            <w:pPr>
              <w:jc w:val="center"/>
              <w:rPr>
                <w:sz w:val="20"/>
              </w:rPr>
            </w:pPr>
            <w:r w:rsidRPr="005B605D">
              <w:rPr>
                <w:sz w:val="20"/>
              </w:rPr>
              <w:t>2</w:t>
            </w:r>
          </w:p>
        </w:tc>
        <w:tc>
          <w:tcPr>
            <w:tcW w:w="907" w:type="dxa"/>
          </w:tcPr>
          <w:p w:rsidR="00136758" w:rsidRPr="005B605D" w:rsidRDefault="00136758" w:rsidP="00B74D6B">
            <w:pPr>
              <w:jc w:val="center"/>
              <w:rPr>
                <w:sz w:val="20"/>
              </w:rPr>
            </w:pPr>
            <w:r w:rsidRPr="005B605D">
              <w:rPr>
                <w:sz w:val="20"/>
              </w:rPr>
              <w:t>2</w:t>
            </w:r>
          </w:p>
        </w:tc>
        <w:tc>
          <w:tcPr>
            <w:tcW w:w="907" w:type="dxa"/>
          </w:tcPr>
          <w:p w:rsidR="00136758" w:rsidRPr="005B605D" w:rsidRDefault="00136758" w:rsidP="00B74D6B">
            <w:pPr>
              <w:jc w:val="center"/>
              <w:rPr>
                <w:sz w:val="20"/>
              </w:rPr>
            </w:pPr>
            <w:r w:rsidRPr="005B605D">
              <w:rPr>
                <w:sz w:val="20"/>
              </w:rPr>
              <w:t>2</w:t>
            </w:r>
          </w:p>
        </w:tc>
        <w:tc>
          <w:tcPr>
            <w:tcW w:w="908" w:type="dxa"/>
            <w:tcBorders>
              <w:right w:val="single" w:sz="12" w:space="0" w:color="auto"/>
            </w:tcBorders>
          </w:tcPr>
          <w:p w:rsidR="00136758" w:rsidRPr="005B605D" w:rsidRDefault="00136758" w:rsidP="00B74D6B">
            <w:pPr>
              <w:jc w:val="center"/>
              <w:rPr>
                <w:sz w:val="20"/>
              </w:rPr>
            </w:pPr>
            <w:r w:rsidRPr="005B605D">
              <w:rPr>
                <w:sz w:val="20"/>
              </w:rPr>
              <w:t>2</w:t>
            </w:r>
          </w:p>
        </w:tc>
        <w:tc>
          <w:tcPr>
            <w:tcW w:w="992" w:type="dxa"/>
            <w:tcBorders>
              <w:left w:val="single" w:sz="12" w:space="0" w:color="auto"/>
              <w:right w:val="single" w:sz="12" w:space="0" w:color="auto"/>
            </w:tcBorders>
          </w:tcPr>
          <w:p w:rsidR="00136758" w:rsidRPr="005B605D" w:rsidRDefault="00136758" w:rsidP="00B74D6B">
            <w:pPr>
              <w:jc w:val="center"/>
              <w:rPr>
                <w:sz w:val="20"/>
              </w:rPr>
            </w:pPr>
            <w:r w:rsidRPr="005B605D">
              <w:rPr>
                <w:sz w:val="20"/>
              </w:rPr>
              <w:t>10</w:t>
            </w:r>
          </w:p>
        </w:tc>
      </w:tr>
      <w:tr w:rsidR="00136758" w:rsidRPr="005B605D" w:rsidTr="00B74D6B">
        <w:tc>
          <w:tcPr>
            <w:tcW w:w="1702" w:type="dxa"/>
            <w:vMerge/>
            <w:tcBorders>
              <w:left w:val="single" w:sz="12" w:space="0" w:color="auto"/>
              <w:right w:val="single" w:sz="12" w:space="0" w:color="auto"/>
            </w:tcBorders>
            <w:vAlign w:val="center"/>
          </w:tcPr>
          <w:p w:rsidR="00136758" w:rsidRPr="005B605D" w:rsidRDefault="00136758" w:rsidP="00B74D6B">
            <w:pPr>
              <w:rPr>
                <w:sz w:val="20"/>
              </w:rPr>
            </w:pPr>
          </w:p>
        </w:tc>
        <w:tc>
          <w:tcPr>
            <w:tcW w:w="2835" w:type="dxa"/>
            <w:tcBorders>
              <w:left w:val="single" w:sz="12" w:space="0" w:color="auto"/>
              <w:right w:val="single" w:sz="12" w:space="0" w:color="auto"/>
            </w:tcBorders>
          </w:tcPr>
          <w:p w:rsidR="00136758" w:rsidRPr="005B605D" w:rsidRDefault="00136758" w:rsidP="00B74D6B">
            <w:pPr>
              <w:rPr>
                <w:sz w:val="20"/>
              </w:rPr>
            </w:pPr>
            <w:r w:rsidRPr="005B605D">
              <w:rPr>
                <w:sz w:val="20"/>
              </w:rPr>
              <w:t>Іноземна мова (англ..)</w:t>
            </w:r>
          </w:p>
        </w:tc>
        <w:tc>
          <w:tcPr>
            <w:tcW w:w="907" w:type="dxa"/>
            <w:tcBorders>
              <w:left w:val="single" w:sz="12" w:space="0" w:color="auto"/>
            </w:tcBorders>
          </w:tcPr>
          <w:p w:rsidR="00136758" w:rsidRPr="005B605D" w:rsidRDefault="00136758" w:rsidP="00B74D6B">
            <w:pPr>
              <w:jc w:val="center"/>
              <w:rPr>
                <w:sz w:val="20"/>
              </w:rPr>
            </w:pPr>
            <w:r w:rsidRPr="005B605D">
              <w:rPr>
                <w:sz w:val="20"/>
              </w:rPr>
              <w:t>3</w:t>
            </w:r>
          </w:p>
        </w:tc>
        <w:tc>
          <w:tcPr>
            <w:tcW w:w="907" w:type="dxa"/>
          </w:tcPr>
          <w:p w:rsidR="00136758" w:rsidRPr="005B605D" w:rsidRDefault="00136758" w:rsidP="00B74D6B">
            <w:pPr>
              <w:jc w:val="center"/>
              <w:rPr>
                <w:sz w:val="20"/>
              </w:rPr>
            </w:pPr>
            <w:r w:rsidRPr="005B605D">
              <w:rPr>
                <w:sz w:val="20"/>
              </w:rPr>
              <w:t>2</w:t>
            </w:r>
          </w:p>
        </w:tc>
        <w:tc>
          <w:tcPr>
            <w:tcW w:w="907" w:type="dxa"/>
          </w:tcPr>
          <w:p w:rsidR="00136758" w:rsidRPr="005B605D" w:rsidRDefault="00136758" w:rsidP="00B74D6B">
            <w:pPr>
              <w:jc w:val="center"/>
              <w:rPr>
                <w:sz w:val="20"/>
              </w:rPr>
            </w:pPr>
            <w:r w:rsidRPr="005B605D">
              <w:rPr>
                <w:sz w:val="20"/>
              </w:rPr>
              <w:t>2</w:t>
            </w:r>
          </w:p>
        </w:tc>
        <w:tc>
          <w:tcPr>
            <w:tcW w:w="907" w:type="dxa"/>
          </w:tcPr>
          <w:p w:rsidR="00136758" w:rsidRPr="005B605D" w:rsidRDefault="00136758" w:rsidP="00B74D6B">
            <w:pPr>
              <w:jc w:val="center"/>
              <w:rPr>
                <w:sz w:val="20"/>
              </w:rPr>
            </w:pPr>
            <w:r w:rsidRPr="005B605D">
              <w:rPr>
                <w:sz w:val="20"/>
              </w:rPr>
              <w:t>2</w:t>
            </w:r>
          </w:p>
        </w:tc>
        <w:tc>
          <w:tcPr>
            <w:tcW w:w="908" w:type="dxa"/>
            <w:tcBorders>
              <w:right w:val="single" w:sz="12" w:space="0" w:color="auto"/>
            </w:tcBorders>
          </w:tcPr>
          <w:p w:rsidR="00136758" w:rsidRPr="005B605D" w:rsidRDefault="00136758" w:rsidP="00B74D6B">
            <w:pPr>
              <w:jc w:val="center"/>
              <w:rPr>
                <w:sz w:val="20"/>
              </w:rPr>
            </w:pPr>
            <w:r w:rsidRPr="005B605D">
              <w:rPr>
                <w:sz w:val="20"/>
              </w:rPr>
              <w:t>2</w:t>
            </w:r>
          </w:p>
        </w:tc>
        <w:tc>
          <w:tcPr>
            <w:tcW w:w="992" w:type="dxa"/>
            <w:tcBorders>
              <w:left w:val="single" w:sz="12" w:space="0" w:color="auto"/>
              <w:right w:val="single" w:sz="12" w:space="0" w:color="auto"/>
            </w:tcBorders>
          </w:tcPr>
          <w:p w:rsidR="00136758" w:rsidRPr="005B605D" w:rsidRDefault="00136758" w:rsidP="00B74D6B">
            <w:pPr>
              <w:jc w:val="center"/>
              <w:rPr>
                <w:sz w:val="20"/>
              </w:rPr>
            </w:pPr>
            <w:r w:rsidRPr="005B605D">
              <w:rPr>
                <w:sz w:val="20"/>
              </w:rPr>
              <w:t>11</w:t>
            </w:r>
          </w:p>
        </w:tc>
      </w:tr>
      <w:tr w:rsidR="00136758" w:rsidRPr="005B605D" w:rsidTr="00B74D6B">
        <w:tc>
          <w:tcPr>
            <w:tcW w:w="1702" w:type="dxa"/>
            <w:vMerge/>
            <w:tcBorders>
              <w:left w:val="single" w:sz="12" w:space="0" w:color="auto"/>
              <w:right w:val="single" w:sz="12" w:space="0" w:color="auto"/>
            </w:tcBorders>
            <w:vAlign w:val="center"/>
          </w:tcPr>
          <w:p w:rsidR="00136758" w:rsidRPr="005B605D" w:rsidRDefault="00136758" w:rsidP="00B74D6B">
            <w:pPr>
              <w:rPr>
                <w:sz w:val="20"/>
              </w:rPr>
            </w:pPr>
          </w:p>
        </w:tc>
        <w:tc>
          <w:tcPr>
            <w:tcW w:w="2835" w:type="dxa"/>
            <w:tcBorders>
              <w:left w:val="single" w:sz="12" w:space="0" w:color="auto"/>
              <w:right w:val="single" w:sz="12" w:space="0" w:color="auto"/>
            </w:tcBorders>
          </w:tcPr>
          <w:p w:rsidR="00136758" w:rsidRPr="005B605D" w:rsidRDefault="00136758" w:rsidP="00B74D6B">
            <w:pPr>
              <w:rPr>
                <w:sz w:val="20"/>
              </w:rPr>
            </w:pPr>
            <w:r w:rsidRPr="005B605D">
              <w:rPr>
                <w:sz w:val="20"/>
              </w:rPr>
              <w:t>Мова корінного народу, національної меншини (російська)</w:t>
            </w:r>
          </w:p>
        </w:tc>
        <w:tc>
          <w:tcPr>
            <w:tcW w:w="907" w:type="dxa"/>
            <w:tcBorders>
              <w:left w:val="single" w:sz="12" w:space="0" w:color="auto"/>
            </w:tcBorders>
          </w:tcPr>
          <w:p w:rsidR="00136758" w:rsidRPr="005B605D" w:rsidRDefault="00136758" w:rsidP="00B74D6B">
            <w:pPr>
              <w:jc w:val="center"/>
              <w:rPr>
                <w:sz w:val="20"/>
              </w:rPr>
            </w:pPr>
            <w:r w:rsidRPr="005B605D">
              <w:rPr>
                <w:sz w:val="20"/>
              </w:rPr>
              <w:t>2</w:t>
            </w:r>
          </w:p>
        </w:tc>
        <w:tc>
          <w:tcPr>
            <w:tcW w:w="907" w:type="dxa"/>
          </w:tcPr>
          <w:p w:rsidR="00136758" w:rsidRPr="005B605D" w:rsidRDefault="00136758" w:rsidP="00B74D6B">
            <w:pPr>
              <w:jc w:val="center"/>
              <w:rPr>
                <w:sz w:val="20"/>
              </w:rPr>
            </w:pPr>
            <w:r w:rsidRPr="005B605D">
              <w:rPr>
                <w:sz w:val="20"/>
              </w:rPr>
              <w:t>2</w:t>
            </w:r>
          </w:p>
        </w:tc>
        <w:tc>
          <w:tcPr>
            <w:tcW w:w="907" w:type="dxa"/>
          </w:tcPr>
          <w:p w:rsidR="00136758" w:rsidRPr="005B605D" w:rsidRDefault="00136758" w:rsidP="00B74D6B">
            <w:pPr>
              <w:jc w:val="center"/>
              <w:rPr>
                <w:sz w:val="20"/>
              </w:rPr>
            </w:pPr>
            <w:r w:rsidRPr="005B605D">
              <w:rPr>
                <w:sz w:val="20"/>
              </w:rPr>
              <w:t>2</w:t>
            </w:r>
          </w:p>
        </w:tc>
        <w:tc>
          <w:tcPr>
            <w:tcW w:w="907" w:type="dxa"/>
          </w:tcPr>
          <w:p w:rsidR="00136758" w:rsidRPr="005B605D" w:rsidRDefault="00136758" w:rsidP="00B74D6B">
            <w:pPr>
              <w:jc w:val="center"/>
              <w:rPr>
                <w:sz w:val="20"/>
              </w:rPr>
            </w:pPr>
            <w:r w:rsidRPr="005B605D">
              <w:rPr>
                <w:sz w:val="20"/>
              </w:rPr>
              <w:t>2</w:t>
            </w:r>
          </w:p>
        </w:tc>
        <w:tc>
          <w:tcPr>
            <w:tcW w:w="908" w:type="dxa"/>
            <w:tcBorders>
              <w:right w:val="single" w:sz="12" w:space="0" w:color="auto"/>
            </w:tcBorders>
          </w:tcPr>
          <w:p w:rsidR="00136758" w:rsidRPr="005B605D" w:rsidRDefault="00136758" w:rsidP="00B74D6B">
            <w:pPr>
              <w:jc w:val="center"/>
              <w:rPr>
                <w:sz w:val="20"/>
              </w:rPr>
            </w:pPr>
            <w:r w:rsidRPr="005B605D">
              <w:rPr>
                <w:sz w:val="20"/>
              </w:rPr>
              <w:t>2</w:t>
            </w:r>
          </w:p>
        </w:tc>
        <w:tc>
          <w:tcPr>
            <w:tcW w:w="992" w:type="dxa"/>
            <w:tcBorders>
              <w:left w:val="single" w:sz="12" w:space="0" w:color="auto"/>
              <w:right w:val="single" w:sz="12" w:space="0" w:color="auto"/>
            </w:tcBorders>
          </w:tcPr>
          <w:p w:rsidR="00136758" w:rsidRPr="005B605D" w:rsidRDefault="00136758" w:rsidP="00B74D6B">
            <w:pPr>
              <w:jc w:val="center"/>
              <w:rPr>
                <w:sz w:val="20"/>
              </w:rPr>
            </w:pPr>
            <w:r w:rsidRPr="005B605D">
              <w:rPr>
                <w:sz w:val="20"/>
              </w:rPr>
              <w:t>10</w:t>
            </w:r>
          </w:p>
        </w:tc>
      </w:tr>
      <w:tr w:rsidR="00136758" w:rsidRPr="005B605D" w:rsidTr="00B74D6B">
        <w:tc>
          <w:tcPr>
            <w:tcW w:w="1702" w:type="dxa"/>
            <w:vMerge/>
            <w:tcBorders>
              <w:left w:val="single" w:sz="12" w:space="0" w:color="auto"/>
              <w:bottom w:val="single" w:sz="12" w:space="0" w:color="auto"/>
              <w:right w:val="single" w:sz="12" w:space="0" w:color="auto"/>
            </w:tcBorders>
            <w:vAlign w:val="center"/>
          </w:tcPr>
          <w:p w:rsidR="00136758" w:rsidRPr="005B605D" w:rsidRDefault="00136758" w:rsidP="00B74D6B">
            <w:pPr>
              <w:rPr>
                <w:sz w:val="20"/>
              </w:rPr>
            </w:pPr>
          </w:p>
        </w:tc>
        <w:tc>
          <w:tcPr>
            <w:tcW w:w="2835" w:type="dxa"/>
            <w:tcBorders>
              <w:left w:val="single" w:sz="12" w:space="0" w:color="auto"/>
              <w:bottom w:val="single" w:sz="12" w:space="0" w:color="auto"/>
              <w:right w:val="single" w:sz="12" w:space="0" w:color="auto"/>
            </w:tcBorders>
          </w:tcPr>
          <w:p w:rsidR="00136758" w:rsidRPr="005B605D" w:rsidRDefault="00136758" w:rsidP="00B74D6B">
            <w:pPr>
              <w:rPr>
                <w:sz w:val="20"/>
              </w:rPr>
            </w:pPr>
            <w:r w:rsidRPr="005B605D">
              <w:rPr>
                <w:sz w:val="20"/>
              </w:rPr>
              <w:t>Зарубіжна  література</w:t>
            </w:r>
          </w:p>
        </w:tc>
        <w:tc>
          <w:tcPr>
            <w:tcW w:w="907" w:type="dxa"/>
            <w:tcBorders>
              <w:left w:val="single" w:sz="12" w:space="0" w:color="auto"/>
              <w:bottom w:val="single" w:sz="12" w:space="0" w:color="auto"/>
            </w:tcBorders>
          </w:tcPr>
          <w:p w:rsidR="00136758" w:rsidRPr="005B605D" w:rsidRDefault="00136758" w:rsidP="00B74D6B">
            <w:pPr>
              <w:jc w:val="center"/>
              <w:rPr>
                <w:sz w:val="20"/>
              </w:rPr>
            </w:pPr>
            <w:r w:rsidRPr="005B605D">
              <w:rPr>
                <w:sz w:val="20"/>
              </w:rPr>
              <w:t>2</w:t>
            </w:r>
          </w:p>
        </w:tc>
        <w:tc>
          <w:tcPr>
            <w:tcW w:w="907" w:type="dxa"/>
            <w:tcBorders>
              <w:bottom w:val="single" w:sz="12" w:space="0" w:color="auto"/>
            </w:tcBorders>
          </w:tcPr>
          <w:p w:rsidR="00136758" w:rsidRPr="005B605D" w:rsidRDefault="00136758" w:rsidP="00B74D6B">
            <w:pPr>
              <w:jc w:val="center"/>
              <w:rPr>
                <w:sz w:val="20"/>
              </w:rPr>
            </w:pPr>
            <w:r w:rsidRPr="005B605D">
              <w:rPr>
                <w:sz w:val="20"/>
              </w:rPr>
              <w:t>2</w:t>
            </w:r>
          </w:p>
        </w:tc>
        <w:tc>
          <w:tcPr>
            <w:tcW w:w="907" w:type="dxa"/>
            <w:tcBorders>
              <w:bottom w:val="single" w:sz="12" w:space="0" w:color="auto"/>
            </w:tcBorders>
          </w:tcPr>
          <w:p w:rsidR="00136758" w:rsidRPr="005B605D" w:rsidRDefault="00136758" w:rsidP="00B74D6B">
            <w:pPr>
              <w:jc w:val="center"/>
              <w:rPr>
                <w:sz w:val="20"/>
              </w:rPr>
            </w:pPr>
            <w:r w:rsidRPr="005B605D">
              <w:rPr>
                <w:sz w:val="20"/>
              </w:rPr>
              <w:t>2</w:t>
            </w:r>
          </w:p>
        </w:tc>
        <w:tc>
          <w:tcPr>
            <w:tcW w:w="907" w:type="dxa"/>
            <w:tcBorders>
              <w:bottom w:val="single" w:sz="12" w:space="0" w:color="auto"/>
            </w:tcBorders>
          </w:tcPr>
          <w:p w:rsidR="00136758" w:rsidRPr="005B605D" w:rsidRDefault="00136758" w:rsidP="00B74D6B">
            <w:pPr>
              <w:jc w:val="center"/>
              <w:rPr>
                <w:sz w:val="20"/>
              </w:rPr>
            </w:pPr>
            <w:r w:rsidRPr="005B605D">
              <w:rPr>
                <w:sz w:val="20"/>
              </w:rPr>
              <w:t>2</w:t>
            </w:r>
          </w:p>
        </w:tc>
        <w:tc>
          <w:tcPr>
            <w:tcW w:w="908" w:type="dxa"/>
            <w:tcBorders>
              <w:bottom w:val="single" w:sz="12" w:space="0" w:color="auto"/>
              <w:right w:val="single" w:sz="12" w:space="0" w:color="auto"/>
            </w:tcBorders>
          </w:tcPr>
          <w:p w:rsidR="00136758" w:rsidRPr="005B605D" w:rsidRDefault="00136758" w:rsidP="00B74D6B">
            <w:pPr>
              <w:jc w:val="center"/>
              <w:rPr>
                <w:sz w:val="20"/>
              </w:rPr>
            </w:pPr>
            <w:r w:rsidRPr="005B605D">
              <w:rPr>
                <w:sz w:val="20"/>
              </w:rPr>
              <w:t>2</w:t>
            </w:r>
          </w:p>
        </w:tc>
        <w:tc>
          <w:tcPr>
            <w:tcW w:w="992" w:type="dxa"/>
            <w:tcBorders>
              <w:left w:val="single" w:sz="12" w:space="0" w:color="auto"/>
              <w:bottom w:val="single" w:sz="12" w:space="0" w:color="auto"/>
              <w:right w:val="single" w:sz="12" w:space="0" w:color="auto"/>
            </w:tcBorders>
          </w:tcPr>
          <w:p w:rsidR="00136758" w:rsidRPr="005B605D" w:rsidRDefault="00136758" w:rsidP="00B74D6B">
            <w:pPr>
              <w:jc w:val="center"/>
              <w:rPr>
                <w:sz w:val="20"/>
              </w:rPr>
            </w:pPr>
            <w:r w:rsidRPr="005B605D">
              <w:rPr>
                <w:sz w:val="20"/>
              </w:rPr>
              <w:t>10</w:t>
            </w:r>
          </w:p>
        </w:tc>
      </w:tr>
      <w:tr w:rsidR="00136758" w:rsidRPr="005B605D" w:rsidTr="00B74D6B">
        <w:tc>
          <w:tcPr>
            <w:tcW w:w="1702" w:type="dxa"/>
            <w:vMerge w:val="restart"/>
            <w:tcBorders>
              <w:top w:val="single" w:sz="12" w:space="0" w:color="auto"/>
              <w:left w:val="single" w:sz="12" w:space="0" w:color="auto"/>
              <w:right w:val="single" w:sz="12" w:space="0" w:color="auto"/>
            </w:tcBorders>
          </w:tcPr>
          <w:p w:rsidR="00136758" w:rsidRPr="005B605D" w:rsidRDefault="00136758" w:rsidP="00B74D6B">
            <w:pPr>
              <w:rPr>
                <w:sz w:val="20"/>
              </w:rPr>
            </w:pPr>
            <w:r w:rsidRPr="005B605D">
              <w:rPr>
                <w:sz w:val="20"/>
              </w:rPr>
              <w:t>Суспільство-знавство</w:t>
            </w:r>
          </w:p>
        </w:tc>
        <w:tc>
          <w:tcPr>
            <w:tcW w:w="2835" w:type="dxa"/>
            <w:tcBorders>
              <w:top w:val="single" w:sz="12" w:space="0" w:color="auto"/>
              <w:left w:val="single" w:sz="12" w:space="0" w:color="auto"/>
              <w:right w:val="single" w:sz="12" w:space="0" w:color="auto"/>
            </w:tcBorders>
          </w:tcPr>
          <w:p w:rsidR="00136758" w:rsidRPr="005B605D" w:rsidRDefault="00136758" w:rsidP="00B74D6B">
            <w:pPr>
              <w:rPr>
                <w:sz w:val="20"/>
              </w:rPr>
            </w:pPr>
            <w:r w:rsidRPr="005B605D">
              <w:rPr>
                <w:sz w:val="20"/>
              </w:rPr>
              <w:t>Історія України</w:t>
            </w:r>
          </w:p>
        </w:tc>
        <w:tc>
          <w:tcPr>
            <w:tcW w:w="907" w:type="dxa"/>
            <w:tcBorders>
              <w:top w:val="single" w:sz="12" w:space="0" w:color="auto"/>
              <w:left w:val="single" w:sz="12" w:space="0" w:color="auto"/>
            </w:tcBorders>
          </w:tcPr>
          <w:p w:rsidR="00136758" w:rsidRPr="005B605D" w:rsidRDefault="00136758" w:rsidP="00B74D6B">
            <w:pPr>
              <w:jc w:val="center"/>
              <w:rPr>
                <w:sz w:val="20"/>
              </w:rPr>
            </w:pPr>
            <w:r w:rsidRPr="005B605D">
              <w:rPr>
                <w:sz w:val="20"/>
              </w:rPr>
              <w:t>1</w:t>
            </w:r>
          </w:p>
        </w:tc>
        <w:tc>
          <w:tcPr>
            <w:tcW w:w="907" w:type="dxa"/>
            <w:tcBorders>
              <w:top w:val="single" w:sz="12" w:space="0" w:color="auto"/>
            </w:tcBorders>
          </w:tcPr>
          <w:p w:rsidR="00136758" w:rsidRPr="005B605D" w:rsidRDefault="00136758" w:rsidP="00B74D6B">
            <w:pPr>
              <w:jc w:val="center"/>
              <w:rPr>
                <w:sz w:val="20"/>
              </w:rPr>
            </w:pPr>
            <w:r w:rsidRPr="005B605D">
              <w:rPr>
                <w:sz w:val="20"/>
              </w:rPr>
              <w:t>1</w:t>
            </w:r>
          </w:p>
        </w:tc>
        <w:tc>
          <w:tcPr>
            <w:tcW w:w="907" w:type="dxa"/>
            <w:tcBorders>
              <w:top w:val="single" w:sz="12" w:space="0" w:color="auto"/>
            </w:tcBorders>
          </w:tcPr>
          <w:p w:rsidR="00136758" w:rsidRPr="005B605D" w:rsidRDefault="00136758" w:rsidP="00B74D6B">
            <w:pPr>
              <w:jc w:val="center"/>
              <w:rPr>
                <w:sz w:val="20"/>
              </w:rPr>
            </w:pPr>
            <w:r w:rsidRPr="005B605D">
              <w:rPr>
                <w:sz w:val="20"/>
              </w:rPr>
              <w:t>1</w:t>
            </w:r>
          </w:p>
        </w:tc>
        <w:tc>
          <w:tcPr>
            <w:tcW w:w="907" w:type="dxa"/>
            <w:tcBorders>
              <w:top w:val="single" w:sz="12" w:space="0" w:color="auto"/>
            </w:tcBorders>
          </w:tcPr>
          <w:p w:rsidR="00136758" w:rsidRPr="005B605D" w:rsidRDefault="00136758" w:rsidP="00B74D6B">
            <w:pPr>
              <w:jc w:val="center"/>
              <w:rPr>
                <w:sz w:val="20"/>
              </w:rPr>
            </w:pPr>
            <w:r w:rsidRPr="005B605D">
              <w:rPr>
                <w:sz w:val="20"/>
              </w:rPr>
              <w:t>1,5</w:t>
            </w:r>
          </w:p>
        </w:tc>
        <w:tc>
          <w:tcPr>
            <w:tcW w:w="908" w:type="dxa"/>
            <w:tcBorders>
              <w:top w:val="single" w:sz="12" w:space="0" w:color="auto"/>
              <w:right w:val="single" w:sz="12" w:space="0" w:color="auto"/>
            </w:tcBorders>
          </w:tcPr>
          <w:p w:rsidR="00136758" w:rsidRPr="005B605D" w:rsidRDefault="00136758" w:rsidP="00B74D6B">
            <w:pPr>
              <w:jc w:val="center"/>
              <w:rPr>
                <w:sz w:val="20"/>
              </w:rPr>
            </w:pPr>
            <w:r w:rsidRPr="005B605D">
              <w:rPr>
                <w:sz w:val="20"/>
              </w:rPr>
              <w:t>1,5</w:t>
            </w:r>
          </w:p>
        </w:tc>
        <w:tc>
          <w:tcPr>
            <w:tcW w:w="992" w:type="dxa"/>
            <w:tcBorders>
              <w:top w:val="single" w:sz="12" w:space="0" w:color="auto"/>
              <w:left w:val="single" w:sz="12" w:space="0" w:color="auto"/>
              <w:right w:val="single" w:sz="12" w:space="0" w:color="auto"/>
            </w:tcBorders>
          </w:tcPr>
          <w:p w:rsidR="00136758" w:rsidRPr="005B605D" w:rsidRDefault="00136758" w:rsidP="00B74D6B">
            <w:pPr>
              <w:jc w:val="center"/>
              <w:rPr>
                <w:sz w:val="20"/>
              </w:rPr>
            </w:pPr>
            <w:r w:rsidRPr="005B605D">
              <w:rPr>
                <w:sz w:val="20"/>
              </w:rPr>
              <w:t>6</w:t>
            </w:r>
          </w:p>
        </w:tc>
      </w:tr>
      <w:tr w:rsidR="00136758" w:rsidRPr="005B605D" w:rsidTr="00B74D6B">
        <w:tc>
          <w:tcPr>
            <w:tcW w:w="1702" w:type="dxa"/>
            <w:vMerge/>
            <w:tcBorders>
              <w:left w:val="single" w:sz="12" w:space="0" w:color="auto"/>
              <w:right w:val="single" w:sz="12" w:space="0" w:color="auto"/>
            </w:tcBorders>
            <w:vAlign w:val="center"/>
          </w:tcPr>
          <w:p w:rsidR="00136758" w:rsidRPr="005B605D" w:rsidRDefault="00136758" w:rsidP="00B74D6B">
            <w:pPr>
              <w:rPr>
                <w:sz w:val="20"/>
              </w:rPr>
            </w:pPr>
          </w:p>
        </w:tc>
        <w:tc>
          <w:tcPr>
            <w:tcW w:w="2835" w:type="dxa"/>
            <w:tcBorders>
              <w:left w:val="single" w:sz="12" w:space="0" w:color="auto"/>
              <w:right w:val="single" w:sz="12" w:space="0" w:color="auto"/>
            </w:tcBorders>
          </w:tcPr>
          <w:p w:rsidR="00136758" w:rsidRPr="005B605D" w:rsidRDefault="00136758" w:rsidP="00B74D6B">
            <w:pPr>
              <w:rPr>
                <w:sz w:val="20"/>
              </w:rPr>
            </w:pPr>
            <w:r w:rsidRPr="005B605D">
              <w:rPr>
                <w:sz w:val="20"/>
              </w:rPr>
              <w:t>Всесвітня історія</w:t>
            </w:r>
          </w:p>
        </w:tc>
        <w:tc>
          <w:tcPr>
            <w:tcW w:w="907" w:type="dxa"/>
            <w:tcBorders>
              <w:left w:val="single" w:sz="12" w:space="0" w:color="auto"/>
            </w:tcBorders>
          </w:tcPr>
          <w:p w:rsidR="00136758" w:rsidRPr="005B605D" w:rsidRDefault="00136758" w:rsidP="00B74D6B">
            <w:pPr>
              <w:jc w:val="center"/>
              <w:rPr>
                <w:sz w:val="20"/>
              </w:rPr>
            </w:pPr>
            <w:r w:rsidRPr="005B605D">
              <w:rPr>
                <w:sz w:val="20"/>
              </w:rPr>
              <w:t>-</w:t>
            </w:r>
          </w:p>
        </w:tc>
        <w:tc>
          <w:tcPr>
            <w:tcW w:w="907" w:type="dxa"/>
          </w:tcPr>
          <w:p w:rsidR="00136758" w:rsidRPr="005B605D" w:rsidRDefault="00136758" w:rsidP="00B74D6B">
            <w:pPr>
              <w:jc w:val="center"/>
              <w:rPr>
                <w:sz w:val="20"/>
              </w:rPr>
            </w:pPr>
            <w:r w:rsidRPr="005B605D">
              <w:rPr>
                <w:sz w:val="20"/>
              </w:rPr>
              <w:t>1</w:t>
            </w:r>
          </w:p>
        </w:tc>
        <w:tc>
          <w:tcPr>
            <w:tcW w:w="907" w:type="dxa"/>
          </w:tcPr>
          <w:p w:rsidR="00136758" w:rsidRPr="005B605D" w:rsidRDefault="00136758" w:rsidP="00B74D6B">
            <w:pPr>
              <w:jc w:val="center"/>
              <w:rPr>
                <w:sz w:val="20"/>
              </w:rPr>
            </w:pPr>
            <w:r w:rsidRPr="005B605D">
              <w:rPr>
                <w:sz w:val="20"/>
              </w:rPr>
              <w:t>1</w:t>
            </w:r>
          </w:p>
        </w:tc>
        <w:tc>
          <w:tcPr>
            <w:tcW w:w="907" w:type="dxa"/>
          </w:tcPr>
          <w:p w:rsidR="00136758" w:rsidRPr="005B605D" w:rsidRDefault="00136758" w:rsidP="00B74D6B">
            <w:pPr>
              <w:jc w:val="center"/>
              <w:rPr>
                <w:sz w:val="20"/>
              </w:rPr>
            </w:pPr>
            <w:r w:rsidRPr="005B605D">
              <w:rPr>
                <w:sz w:val="20"/>
              </w:rPr>
              <w:t>1</w:t>
            </w:r>
          </w:p>
        </w:tc>
        <w:tc>
          <w:tcPr>
            <w:tcW w:w="908" w:type="dxa"/>
            <w:tcBorders>
              <w:right w:val="single" w:sz="12" w:space="0" w:color="auto"/>
            </w:tcBorders>
          </w:tcPr>
          <w:p w:rsidR="00136758" w:rsidRPr="005B605D" w:rsidRDefault="00136758" w:rsidP="00B74D6B">
            <w:pPr>
              <w:jc w:val="center"/>
              <w:rPr>
                <w:sz w:val="20"/>
              </w:rPr>
            </w:pPr>
            <w:r w:rsidRPr="005B605D">
              <w:rPr>
                <w:sz w:val="20"/>
              </w:rPr>
              <w:t>1</w:t>
            </w:r>
          </w:p>
        </w:tc>
        <w:tc>
          <w:tcPr>
            <w:tcW w:w="992" w:type="dxa"/>
            <w:tcBorders>
              <w:left w:val="single" w:sz="12" w:space="0" w:color="auto"/>
              <w:right w:val="single" w:sz="12" w:space="0" w:color="auto"/>
            </w:tcBorders>
          </w:tcPr>
          <w:p w:rsidR="00136758" w:rsidRPr="005B605D" w:rsidRDefault="00136758" w:rsidP="00B74D6B">
            <w:pPr>
              <w:jc w:val="center"/>
              <w:rPr>
                <w:sz w:val="20"/>
              </w:rPr>
            </w:pPr>
            <w:r w:rsidRPr="005B605D">
              <w:rPr>
                <w:sz w:val="20"/>
              </w:rPr>
              <w:t>4</w:t>
            </w:r>
          </w:p>
        </w:tc>
      </w:tr>
      <w:tr w:rsidR="00136758" w:rsidRPr="005B605D" w:rsidTr="00B74D6B">
        <w:tc>
          <w:tcPr>
            <w:tcW w:w="1702" w:type="dxa"/>
            <w:vMerge/>
            <w:tcBorders>
              <w:left w:val="single" w:sz="12" w:space="0" w:color="auto"/>
              <w:bottom w:val="single" w:sz="12" w:space="0" w:color="auto"/>
              <w:right w:val="single" w:sz="12" w:space="0" w:color="auto"/>
            </w:tcBorders>
            <w:vAlign w:val="center"/>
          </w:tcPr>
          <w:p w:rsidR="00136758" w:rsidRPr="005B605D" w:rsidRDefault="00136758" w:rsidP="00B74D6B">
            <w:pPr>
              <w:rPr>
                <w:sz w:val="20"/>
              </w:rPr>
            </w:pPr>
          </w:p>
        </w:tc>
        <w:tc>
          <w:tcPr>
            <w:tcW w:w="2835" w:type="dxa"/>
            <w:tcBorders>
              <w:left w:val="single" w:sz="12" w:space="0" w:color="auto"/>
              <w:bottom w:val="single" w:sz="12" w:space="0" w:color="auto"/>
              <w:right w:val="single" w:sz="12" w:space="0" w:color="auto"/>
            </w:tcBorders>
          </w:tcPr>
          <w:p w:rsidR="00136758" w:rsidRPr="005B605D" w:rsidRDefault="00136758" w:rsidP="00B74D6B">
            <w:pPr>
              <w:rPr>
                <w:sz w:val="20"/>
              </w:rPr>
            </w:pPr>
            <w:r w:rsidRPr="005B605D">
              <w:rPr>
                <w:sz w:val="20"/>
              </w:rPr>
              <w:t xml:space="preserve">Основи правознавства </w:t>
            </w:r>
          </w:p>
        </w:tc>
        <w:tc>
          <w:tcPr>
            <w:tcW w:w="907" w:type="dxa"/>
            <w:tcBorders>
              <w:left w:val="single" w:sz="12" w:space="0" w:color="auto"/>
              <w:bottom w:val="single" w:sz="12" w:space="0" w:color="auto"/>
            </w:tcBorders>
          </w:tcPr>
          <w:p w:rsidR="00136758" w:rsidRPr="005B605D" w:rsidRDefault="00136758" w:rsidP="00B74D6B">
            <w:pPr>
              <w:jc w:val="center"/>
              <w:rPr>
                <w:sz w:val="20"/>
              </w:rPr>
            </w:pPr>
            <w:r w:rsidRPr="005B605D">
              <w:rPr>
                <w:sz w:val="20"/>
              </w:rPr>
              <w:t>-</w:t>
            </w:r>
          </w:p>
        </w:tc>
        <w:tc>
          <w:tcPr>
            <w:tcW w:w="907" w:type="dxa"/>
            <w:tcBorders>
              <w:bottom w:val="single" w:sz="12" w:space="0" w:color="auto"/>
            </w:tcBorders>
          </w:tcPr>
          <w:p w:rsidR="00136758" w:rsidRPr="005B605D" w:rsidRDefault="00136758" w:rsidP="00B74D6B">
            <w:pPr>
              <w:jc w:val="center"/>
              <w:rPr>
                <w:sz w:val="20"/>
              </w:rPr>
            </w:pPr>
            <w:r w:rsidRPr="005B605D">
              <w:rPr>
                <w:sz w:val="20"/>
              </w:rPr>
              <w:t>-</w:t>
            </w:r>
          </w:p>
        </w:tc>
        <w:tc>
          <w:tcPr>
            <w:tcW w:w="907" w:type="dxa"/>
            <w:tcBorders>
              <w:bottom w:val="single" w:sz="12" w:space="0" w:color="auto"/>
            </w:tcBorders>
          </w:tcPr>
          <w:p w:rsidR="00136758" w:rsidRPr="005B605D" w:rsidRDefault="00136758" w:rsidP="00B74D6B">
            <w:pPr>
              <w:jc w:val="center"/>
              <w:rPr>
                <w:sz w:val="20"/>
              </w:rPr>
            </w:pPr>
            <w:r w:rsidRPr="005B605D">
              <w:rPr>
                <w:sz w:val="20"/>
              </w:rPr>
              <w:t>-</w:t>
            </w:r>
          </w:p>
        </w:tc>
        <w:tc>
          <w:tcPr>
            <w:tcW w:w="907" w:type="dxa"/>
            <w:tcBorders>
              <w:bottom w:val="single" w:sz="12" w:space="0" w:color="auto"/>
            </w:tcBorders>
          </w:tcPr>
          <w:p w:rsidR="00136758" w:rsidRPr="005B605D" w:rsidRDefault="00136758" w:rsidP="00B74D6B">
            <w:pPr>
              <w:jc w:val="center"/>
              <w:rPr>
                <w:sz w:val="20"/>
              </w:rPr>
            </w:pPr>
            <w:r w:rsidRPr="005B605D">
              <w:rPr>
                <w:sz w:val="20"/>
              </w:rPr>
              <w:t>-</w:t>
            </w:r>
          </w:p>
        </w:tc>
        <w:tc>
          <w:tcPr>
            <w:tcW w:w="908" w:type="dxa"/>
            <w:tcBorders>
              <w:bottom w:val="single" w:sz="12" w:space="0" w:color="auto"/>
              <w:right w:val="single" w:sz="12" w:space="0" w:color="auto"/>
            </w:tcBorders>
          </w:tcPr>
          <w:p w:rsidR="00136758" w:rsidRPr="005B605D" w:rsidRDefault="00136758" w:rsidP="00B74D6B">
            <w:pPr>
              <w:jc w:val="center"/>
              <w:rPr>
                <w:sz w:val="20"/>
              </w:rPr>
            </w:pPr>
            <w:r w:rsidRPr="005B605D">
              <w:rPr>
                <w:sz w:val="20"/>
              </w:rPr>
              <w:t>1</w:t>
            </w:r>
          </w:p>
        </w:tc>
        <w:tc>
          <w:tcPr>
            <w:tcW w:w="992" w:type="dxa"/>
            <w:tcBorders>
              <w:left w:val="single" w:sz="12" w:space="0" w:color="auto"/>
              <w:bottom w:val="single" w:sz="12" w:space="0" w:color="auto"/>
              <w:right w:val="single" w:sz="12" w:space="0" w:color="auto"/>
            </w:tcBorders>
          </w:tcPr>
          <w:p w:rsidR="00136758" w:rsidRPr="005B605D" w:rsidRDefault="00136758" w:rsidP="00B74D6B">
            <w:pPr>
              <w:jc w:val="center"/>
              <w:rPr>
                <w:sz w:val="20"/>
              </w:rPr>
            </w:pPr>
            <w:r w:rsidRPr="005B605D">
              <w:rPr>
                <w:sz w:val="20"/>
              </w:rPr>
              <w:t>1</w:t>
            </w:r>
          </w:p>
        </w:tc>
      </w:tr>
      <w:tr w:rsidR="00136758" w:rsidRPr="005B605D" w:rsidTr="00B74D6B">
        <w:trPr>
          <w:trHeight w:val="285"/>
        </w:trPr>
        <w:tc>
          <w:tcPr>
            <w:tcW w:w="1702" w:type="dxa"/>
            <w:vMerge w:val="restart"/>
            <w:tcBorders>
              <w:top w:val="single" w:sz="12" w:space="0" w:color="auto"/>
              <w:left w:val="single" w:sz="12" w:space="0" w:color="auto"/>
              <w:right w:val="single" w:sz="12" w:space="0" w:color="auto"/>
            </w:tcBorders>
          </w:tcPr>
          <w:p w:rsidR="00136758" w:rsidRPr="005B605D" w:rsidRDefault="00136758" w:rsidP="00B74D6B">
            <w:pPr>
              <w:rPr>
                <w:sz w:val="20"/>
              </w:rPr>
            </w:pPr>
            <w:r w:rsidRPr="005B605D">
              <w:rPr>
                <w:sz w:val="20"/>
              </w:rPr>
              <w:t>Мистецтво</w:t>
            </w:r>
          </w:p>
        </w:tc>
        <w:tc>
          <w:tcPr>
            <w:tcW w:w="2835" w:type="dxa"/>
            <w:tcBorders>
              <w:top w:val="single" w:sz="12" w:space="0" w:color="auto"/>
              <w:left w:val="single" w:sz="12" w:space="0" w:color="auto"/>
              <w:right w:val="single" w:sz="12" w:space="0" w:color="auto"/>
            </w:tcBorders>
          </w:tcPr>
          <w:p w:rsidR="00136758" w:rsidRPr="005B605D" w:rsidRDefault="00136758" w:rsidP="00B74D6B">
            <w:pPr>
              <w:rPr>
                <w:sz w:val="20"/>
              </w:rPr>
            </w:pPr>
            <w:r w:rsidRPr="005B605D">
              <w:rPr>
                <w:sz w:val="20"/>
              </w:rPr>
              <w:t>Музичне мистецтво</w:t>
            </w:r>
          </w:p>
        </w:tc>
        <w:tc>
          <w:tcPr>
            <w:tcW w:w="907" w:type="dxa"/>
            <w:tcBorders>
              <w:top w:val="single" w:sz="12" w:space="0" w:color="auto"/>
              <w:left w:val="single" w:sz="12" w:space="0" w:color="auto"/>
            </w:tcBorders>
          </w:tcPr>
          <w:p w:rsidR="00136758" w:rsidRPr="005B605D" w:rsidRDefault="00136758" w:rsidP="00B74D6B">
            <w:pPr>
              <w:jc w:val="center"/>
              <w:rPr>
                <w:sz w:val="20"/>
              </w:rPr>
            </w:pPr>
            <w:r w:rsidRPr="005B605D">
              <w:rPr>
                <w:sz w:val="20"/>
              </w:rPr>
              <w:t>1</w:t>
            </w:r>
          </w:p>
        </w:tc>
        <w:tc>
          <w:tcPr>
            <w:tcW w:w="907" w:type="dxa"/>
            <w:tcBorders>
              <w:top w:val="single" w:sz="12" w:space="0" w:color="auto"/>
            </w:tcBorders>
          </w:tcPr>
          <w:p w:rsidR="00136758" w:rsidRPr="005B605D" w:rsidRDefault="00136758" w:rsidP="00B74D6B">
            <w:pPr>
              <w:jc w:val="center"/>
              <w:rPr>
                <w:sz w:val="20"/>
              </w:rPr>
            </w:pPr>
            <w:r w:rsidRPr="005B605D">
              <w:rPr>
                <w:sz w:val="20"/>
              </w:rPr>
              <w:t>1</w:t>
            </w:r>
          </w:p>
        </w:tc>
        <w:tc>
          <w:tcPr>
            <w:tcW w:w="907" w:type="dxa"/>
            <w:tcBorders>
              <w:top w:val="single" w:sz="12" w:space="0" w:color="auto"/>
            </w:tcBorders>
          </w:tcPr>
          <w:p w:rsidR="00136758" w:rsidRPr="005B605D" w:rsidRDefault="00136758" w:rsidP="00B74D6B">
            <w:pPr>
              <w:jc w:val="center"/>
              <w:rPr>
                <w:sz w:val="20"/>
              </w:rPr>
            </w:pPr>
            <w:r w:rsidRPr="005B605D">
              <w:rPr>
                <w:sz w:val="20"/>
              </w:rPr>
              <w:t>1</w:t>
            </w:r>
          </w:p>
        </w:tc>
        <w:tc>
          <w:tcPr>
            <w:tcW w:w="907" w:type="dxa"/>
            <w:tcBorders>
              <w:top w:val="single" w:sz="12" w:space="0" w:color="auto"/>
            </w:tcBorders>
          </w:tcPr>
          <w:p w:rsidR="00136758" w:rsidRPr="005B605D" w:rsidRDefault="00136758" w:rsidP="00B74D6B">
            <w:pPr>
              <w:jc w:val="center"/>
              <w:rPr>
                <w:sz w:val="20"/>
              </w:rPr>
            </w:pPr>
            <w:r w:rsidRPr="005B605D">
              <w:rPr>
                <w:sz w:val="20"/>
              </w:rPr>
              <w:t>-</w:t>
            </w:r>
          </w:p>
        </w:tc>
        <w:tc>
          <w:tcPr>
            <w:tcW w:w="908" w:type="dxa"/>
            <w:tcBorders>
              <w:top w:val="single" w:sz="12" w:space="0" w:color="auto"/>
              <w:right w:val="single" w:sz="12" w:space="0" w:color="auto"/>
            </w:tcBorders>
          </w:tcPr>
          <w:p w:rsidR="00136758" w:rsidRPr="005B605D" w:rsidRDefault="00136758" w:rsidP="00B74D6B">
            <w:pPr>
              <w:jc w:val="center"/>
              <w:rPr>
                <w:sz w:val="20"/>
              </w:rPr>
            </w:pPr>
            <w:r w:rsidRPr="005B605D">
              <w:rPr>
                <w:sz w:val="20"/>
              </w:rPr>
              <w:t>-</w:t>
            </w:r>
          </w:p>
        </w:tc>
        <w:tc>
          <w:tcPr>
            <w:tcW w:w="992" w:type="dxa"/>
            <w:tcBorders>
              <w:top w:val="single" w:sz="12" w:space="0" w:color="auto"/>
              <w:left w:val="single" w:sz="12" w:space="0" w:color="auto"/>
              <w:right w:val="single" w:sz="12" w:space="0" w:color="auto"/>
            </w:tcBorders>
          </w:tcPr>
          <w:p w:rsidR="00136758" w:rsidRPr="005B605D" w:rsidRDefault="00136758" w:rsidP="00B74D6B">
            <w:pPr>
              <w:jc w:val="center"/>
              <w:rPr>
                <w:sz w:val="20"/>
              </w:rPr>
            </w:pPr>
            <w:r w:rsidRPr="005B605D">
              <w:rPr>
                <w:sz w:val="20"/>
              </w:rPr>
              <w:t>3</w:t>
            </w:r>
          </w:p>
        </w:tc>
      </w:tr>
      <w:tr w:rsidR="00136758" w:rsidRPr="005B605D" w:rsidTr="00B74D6B">
        <w:trPr>
          <w:trHeight w:val="255"/>
        </w:trPr>
        <w:tc>
          <w:tcPr>
            <w:tcW w:w="1702" w:type="dxa"/>
            <w:vMerge/>
            <w:tcBorders>
              <w:left w:val="single" w:sz="12" w:space="0" w:color="auto"/>
              <w:right w:val="single" w:sz="12" w:space="0" w:color="auto"/>
            </w:tcBorders>
          </w:tcPr>
          <w:p w:rsidR="00136758" w:rsidRPr="005B605D" w:rsidRDefault="00136758" w:rsidP="00B74D6B">
            <w:pPr>
              <w:rPr>
                <w:sz w:val="20"/>
              </w:rPr>
            </w:pPr>
          </w:p>
        </w:tc>
        <w:tc>
          <w:tcPr>
            <w:tcW w:w="2835" w:type="dxa"/>
            <w:tcBorders>
              <w:left w:val="single" w:sz="12" w:space="0" w:color="auto"/>
              <w:right w:val="single" w:sz="12" w:space="0" w:color="auto"/>
            </w:tcBorders>
          </w:tcPr>
          <w:p w:rsidR="00136758" w:rsidRPr="005B605D" w:rsidRDefault="00136758" w:rsidP="00B74D6B">
            <w:pPr>
              <w:rPr>
                <w:sz w:val="20"/>
              </w:rPr>
            </w:pPr>
            <w:r w:rsidRPr="005B605D">
              <w:rPr>
                <w:sz w:val="20"/>
              </w:rPr>
              <w:t>Образотворче мистецтво</w:t>
            </w:r>
          </w:p>
        </w:tc>
        <w:tc>
          <w:tcPr>
            <w:tcW w:w="907" w:type="dxa"/>
            <w:tcBorders>
              <w:left w:val="single" w:sz="12" w:space="0" w:color="auto"/>
            </w:tcBorders>
          </w:tcPr>
          <w:p w:rsidR="00136758" w:rsidRPr="005B605D" w:rsidRDefault="00136758" w:rsidP="00B74D6B">
            <w:pPr>
              <w:jc w:val="center"/>
              <w:rPr>
                <w:sz w:val="20"/>
              </w:rPr>
            </w:pPr>
            <w:r w:rsidRPr="005B605D">
              <w:rPr>
                <w:sz w:val="20"/>
              </w:rPr>
              <w:t>1</w:t>
            </w:r>
          </w:p>
        </w:tc>
        <w:tc>
          <w:tcPr>
            <w:tcW w:w="907" w:type="dxa"/>
          </w:tcPr>
          <w:p w:rsidR="00136758" w:rsidRPr="005B605D" w:rsidRDefault="00136758" w:rsidP="00B74D6B">
            <w:pPr>
              <w:jc w:val="center"/>
              <w:rPr>
                <w:sz w:val="20"/>
              </w:rPr>
            </w:pPr>
            <w:r w:rsidRPr="005B605D">
              <w:rPr>
                <w:sz w:val="20"/>
              </w:rPr>
              <w:t>1</w:t>
            </w:r>
          </w:p>
        </w:tc>
        <w:tc>
          <w:tcPr>
            <w:tcW w:w="907" w:type="dxa"/>
          </w:tcPr>
          <w:p w:rsidR="00136758" w:rsidRPr="005B605D" w:rsidRDefault="00136758" w:rsidP="00B74D6B">
            <w:pPr>
              <w:jc w:val="center"/>
              <w:rPr>
                <w:sz w:val="20"/>
              </w:rPr>
            </w:pPr>
            <w:r w:rsidRPr="005B605D">
              <w:rPr>
                <w:sz w:val="20"/>
              </w:rPr>
              <w:t>1</w:t>
            </w:r>
          </w:p>
        </w:tc>
        <w:tc>
          <w:tcPr>
            <w:tcW w:w="907" w:type="dxa"/>
          </w:tcPr>
          <w:p w:rsidR="00136758" w:rsidRPr="005B605D" w:rsidRDefault="00136758" w:rsidP="00B74D6B">
            <w:pPr>
              <w:jc w:val="center"/>
              <w:rPr>
                <w:sz w:val="20"/>
              </w:rPr>
            </w:pPr>
            <w:r w:rsidRPr="005B605D">
              <w:rPr>
                <w:sz w:val="20"/>
              </w:rPr>
              <w:t>-</w:t>
            </w:r>
          </w:p>
        </w:tc>
        <w:tc>
          <w:tcPr>
            <w:tcW w:w="908" w:type="dxa"/>
            <w:tcBorders>
              <w:right w:val="single" w:sz="12" w:space="0" w:color="auto"/>
            </w:tcBorders>
          </w:tcPr>
          <w:p w:rsidR="00136758" w:rsidRPr="005B605D" w:rsidRDefault="00136758" w:rsidP="00B74D6B">
            <w:pPr>
              <w:jc w:val="center"/>
              <w:rPr>
                <w:sz w:val="20"/>
              </w:rPr>
            </w:pPr>
            <w:r w:rsidRPr="005B605D">
              <w:rPr>
                <w:sz w:val="20"/>
              </w:rPr>
              <w:t>-</w:t>
            </w:r>
          </w:p>
        </w:tc>
        <w:tc>
          <w:tcPr>
            <w:tcW w:w="992" w:type="dxa"/>
            <w:tcBorders>
              <w:left w:val="single" w:sz="12" w:space="0" w:color="auto"/>
              <w:right w:val="single" w:sz="12" w:space="0" w:color="auto"/>
            </w:tcBorders>
          </w:tcPr>
          <w:p w:rsidR="00136758" w:rsidRPr="005B605D" w:rsidRDefault="00136758" w:rsidP="00B74D6B">
            <w:pPr>
              <w:jc w:val="center"/>
              <w:rPr>
                <w:sz w:val="20"/>
              </w:rPr>
            </w:pPr>
            <w:r w:rsidRPr="005B605D">
              <w:rPr>
                <w:sz w:val="20"/>
              </w:rPr>
              <w:t>3</w:t>
            </w:r>
          </w:p>
        </w:tc>
      </w:tr>
      <w:tr w:rsidR="00136758" w:rsidRPr="005B605D" w:rsidTr="00B74D6B">
        <w:trPr>
          <w:trHeight w:val="255"/>
        </w:trPr>
        <w:tc>
          <w:tcPr>
            <w:tcW w:w="1702" w:type="dxa"/>
            <w:vMerge/>
            <w:tcBorders>
              <w:left w:val="single" w:sz="12" w:space="0" w:color="auto"/>
              <w:bottom w:val="single" w:sz="12" w:space="0" w:color="auto"/>
              <w:right w:val="single" w:sz="12" w:space="0" w:color="auto"/>
            </w:tcBorders>
          </w:tcPr>
          <w:p w:rsidR="00136758" w:rsidRPr="005B605D" w:rsidRDefault="00136758" w:rsidP="00B74D6B">
            <w:pPr>
              <w:rPr>
                <w:sz w:val="20"/>
              </w:rPr>
            </w:pPr>
          </w:p>
        </w:tc>
        <w:tc>
          <w:tcPr>
            <w:tcW w:w="2835" w:type="dxa"/>
            <w:tcBorders>
              <w:left w:val="single" w:sz="12" w:space="0" w:color="auto"/>
              <w:bottom w:val="single" w:sz="12" w:space="0" w:color="auto"/>
              <w:right w:val="single" w:sz="12" w:space="0" w:color="auto"/>
            </w:tcBorders>
          </w:tcPr>
          <w:p w:rsidR="00136758" w:rsidRPr="005B605D" w:rsidRDefault="00136758" w:rsidP="00B74D6B">
            <w:pPr>
              <w:rPr>
                <w:sz w:val="20"/>
              </w:rPr>
            </w:pPr>
            <w:r w:rsidRPr="005B605D">
              <w:rPr>
                <w:sz w:val="20"/>
              </w:rPr>
              <w:t xml:space="preserve">Мистецтво </w:t>
            </w:r>
          </w:p>
        </w:tc>
        <w:tc>
          <w:tcPr>
            <w:tcW w:w="907" w:type="dxa"/>
            <w:tcBorders>
              <w:left w:val="single" w:sz="12" w:space="0" w:color="auto"/>
              <w:bottom w:val="single" w:sz="12" w:space="0" w:color="auto"/>
            </w:tcBorders>
          </w:tcPr>
          <w:p w:rsidR="00136758" w:rsidRPr="005B605D" w:rsidRDefault="00136758" w:rsidP="00B74D6B">
            <w:pPr>
              <w:jc w:val="center"/>
              <w:rPr>
                <w:sz w:val="20"/>
              </w:rPr>
            </w:pPr>
            <w:r w:rsidRPr="005B605D">
              <w:rPr>
                <w:sz w:val="20"/>
              </w:rPr>
              <w:t>-</w:t>
            </w:r>
          </w:p>
        </w:tc>
        <w:tc>
          <w:tcPr>
            <w:tcW w:w="907" w:type="dxa"/>
            <w:tcBorders>
              <w:bottom w:val="single" w:sz="12" w:space="0" w:color="auto"/>
            </w:tcBorders>
          </w:tcPr>
          <w:p w:rsidR="00136758" w:rsidRPr="005B605D" w:rsidRDefault="00136758" w:rsidP="00B74D6B">
            <w:pPr>
              <w:jc w:val="center"/>
              <w:rPr>
                <w:sz w:val="20"/>
              </w:rPr>
            </w:pPr>
            <w:r w:rsidRPr="005B605D">
              <w:rPr>
                <w:sz w:val="20"/>
              </w:rPr>
              <w:t>-</w:t>
            </w:r>
          </w:p>
        </w:tc>
        <w:tc>
          <w:tcPr>
            <w:tcW w:w="907" w:type="dxa"/>
            <w:tcBorders>
              <w:bottom w:val="single" w:sz="12" w:space="0" w:color="auto"/>
            </w:tcBorders>
          </w:tcPr>
          <w:p w:rsidR="00136758" w:rsidRPr="005B605D" w:rsidRDefault="00136758" w:rsidP="00B74D6B">
            <w:pPr>
              <w:jc w:val="center"/>
              <w:rPr>
                <w:sz w:val="20"/>
              </w:rPr>
            </w:pPr>
            <w:r w:rsidRPr="005B605D">
              <w:rPr>
                <w:sz w:val="20"/>
              </w:rPr>
              <w:t>-</w:t>
            </w:r>
          </w:p>
        </w:tc>
        <w:tc>
          <w:tcPr>
            <w:tcW w:w="907" w:type="dxa"/>
            <w:tcBorders>
              <w:bottom w:val="single" w:sz="12" w:space="0" w:color="auto"/>
            </w:tcBorders>
          </w:tcPr>
          <w:p w:rsidR="00136758" w:rsidRPr="005B605D" w:rsidRDefault="00136758" w:rsidP="00B74D6B">
            <w:pPr>
              <w:jc w:val="center"/>
              <w:rPr>
                <w:sz w:val="20"/>
              </w:rPr>
            </w:pPr>
            <w:r w:rsidRPr="005B605D">
              <w:rPr>
                <w:sz w:val="20"/>
              </w:rPr>
              <w:t>1</w:t>
            </w:r>
          </w:p>
        </w:tc>
        <w:tc>
          <w:tcPr>
            <w:tcW w:w="908" w:type="dxa"/>
            <w:tcBorders>
              <w:bottom w:val="single" w:sz="12" w:space="0" w:color="auto"/>
              <w:right w:val="single" w:sz="12" w:space="0" w:color="auto"/>
            </w:tcBorders>
          </w:tcPr>
          <w:p w:rsidR="00136758" w:rsidRPr="005B605D" w:rsidRDefault="00136758" w:rsidP="00B74D6B">
            <w:pPr>
              <w:jc w:val="center"/>
              <w:rPr>
                <w:sz w:val="20"/>
              </w:rPr>
            </w:pPr>
            <w:r w:rsidRPr="005B605D">
              <w:rPr>
                <w:sz w:val="20"/>
              </w:rPr>
              <w:t>1</w:t>
            </w:r>
          </w:p>
        </w:tc>
        <w:tc>
          <w:tcPr>
            <w:tcW w:w="992" w:type="dxa"/>
            <w:tcBorders>
              <w:left w:val="single" w:sz="12" w:space="0" w:color="auto"/>
              <w:bottom w:val="single" w:sz="12" w:space="0" w:color="auto"/>
              <w:right w:val="single" w:sz="12" w:space="0" w:color="auto"/>
            </w:tcBorders>
          </w:tcPr>
          <w:p w:rsidR="00136758" w:rsidRPr="005B605D" w:rsidRDefault="00136758" w:rsidP="00B74D6B">
            <w:pPr>
              <w:jc w:val="center"/>
              <w:rPr>
                <w:sz w:val="20"/>
              </w:rPr>
            </w:pPr>
            <w:r w:rsidRPr="005B605D">
              <w:rPr>
                <w:sz w:val="20"/>
              </w:rPr>
              <w:t>2</w:t>
            </w:r>
          </w:p>
        </w:tc>
      </w:tr>
      <w:tr w:rsidR="00136758" w:rsidRPr="005B605D" w:rsidTr="00B74D6B">
        <w:tc>
          <w:tcPr>
            <w:tcW w:w="1702" w:type="dxa"/>
            <w:vMerge w:val="restart"/>
            <w:tcBorders>
              <w:top w:val="single" w:sz="12" w:space="0" w:color="auto"/>
              <w:left w:val="single" w:sz="12" w:space="0" w:color="auto"/>
              <w:right w:val="single" w:sz="12" w:space="0" w:color="auto"/>
            </w:tcBorders>
          </w:tcPr>
          <w:p w:rsidR="00136758" w:rsidRPr="005B605D" w:rsidRDefault="00136758" w:rsidP="00B74D6B">
            <w:pPr>
              <w:rPr>
                <w:sz w:val="20"/>
              </w:rPr>
            </w:pPr>
            <w:r w:rsidRPr="005B605D">
              <w:rPr>
                <w:sz w:val="20"/>
              </w:rPr>
              <w:t>Математика</w:t>
            </w:r>
          </w:p>
        </w:tc>
        <w:tc>
          <w:tcPr>
            <w:tcW w:w="2835" w:type="dxa"/>
            <w:tcBorders>
              <w:top w:val="single" w:sz="12" w:space="0" w:color="auto"/>
              <w:left w:val="single" w:sz="12" w:space="0" w:color="auto"/>
              <w:right w:val="single" w:sz="12" w:space="0" w:color="auto"/>
            </w:tcBorders>
          </w:tcPr>
          <w:p w:rsidR="00136758" w:rsidRPr="005B605D" w:rsidRDefault="00136758" w:rsidP="00B74D6B">
            <w:pPr>
              <w:rPr>
                <w:sz w:val="20"/>
              </w:rPr>
            </w:pPr>
            <w:r w:rsidRPr="005B605D">
              <w:rPr>
                <w:sz w:val="20"/>
              </w:rPr>
              <w:t>Математика</w:t>
            </w:r>
          </w:p>
        </w:tc>
        <w:tc>
          <w:tcPr>
            <w:tcW w:w="907" w:type="dxa"/>
            <w:tcBorders>
              <w:top w:val="single" w:sz="12" w:space="0" w:color="auto"/>
              <w:left w:val="single" w:sz="12" w:space="0" w:color="auto"/>
            </w:tcBorders>
          </w:tcPr>
          <w:p w:rsidR="00136758" w:rsidRPr="005B605D" w:rsidRDefault="00136758" w:rsidP="00B74D6B">
            <w:pPr>
              <w:jc w:val="center"/>
              <w:rPr>
                <w:sz w:val="20"/>
              </w:rPr>
            </w:pPr>
            <w:r w:rsidRPr="005B605D">
              <w:rPr>
                <w:sz w:val="20"/>
              </w:rPr>
              <w:t>4</w:t>
            </w:r>
          </w:p>
        </w:tc>
        <w:tc>
          <w:tcPr>
            <w:tcW w:w="907" w:type="dxa"/>
            <w:tcBorders>
              <w:top w:val="single" w:sz="12" w:space="0" w:color="auto"/>
            </w:tcBorders>
          </w:tcPr>
          <w:p w:rsidR="00136758" w:rsidRPr="005B605D" w:rsidRDefault="00136758" w:rsidP="00B74D6B">
            <w:pPr>
              <w:jc w:val="center"/>
              <w:rPr>
                <w:sz w:val="20"/>
              </w:rPr>
            </w:pPr>
            <w:r w:rsidRPr="005B605D">
              <w:rPr>
                <w:sz w:val="20"/>
              </w:rPr>
              <w:t>4</w:t>
            </w:r>
          </w:p>
        </w:tc>
        <w:tc>
          <w:tcPr>
            <w:tcW w:w="907" w:type="dxa"/>
            <w:tcBorders>
              <w:top w:val="single" w:sz="12" w:space="0" w:color="auto"/>
            </w:tcBorders>
          </w:tcPr>
          <w:p w:rsidR="00136758" w:rsidRPr="005B605D" w:rsidRDefault="00136758" w:rsidP="00B74D6B">
            <w:pPr>
              <w:jc w:val="center"/>
              <w:rPr>
                <w:sz w:val="20"/>
              </w:rPr>
            </w:pPr>
            <w:r w:rsidRPr="005B605D">
              <w:rPr>
                <w:sz w:val="20"/>
              </w:rPr>
              <w:t>-</w:t>
            </w:r>
          </w:p>
        </w:tc>
        <w:tc>
          <w:tcPr>
            <w:tcW w:w="907" w:type="dxa"/>
            <w:tcBorders>
              <w:top w:val="single" w:sz="12" w:space="0" w:color="auto"/>
            </w:tcBorders>
          </w:tcPr>
          <w:p w:rsidR="00136758" w:rsidRPr="005B605D" w:rsidRDefault="00136758" w:rsidP="00B74D6B">
            <w:pPr>
              <w:jc w:val="center"/>
              <w:rPr>
                <w:sz w:val="20"/>
              </w:rPr>
            </w:pPr>
            <w:r w:rsidRPr="005B605D">
              <w:rPr>
                <w:sz w:val="20"/>
              </w:rPr>
              <w:t>-</w:t>
            </w:r>
          </w:p>
        </w:tc>
        <w:tc>
          <w:tcPr>
            <w:tcW w:w="908" w:type="dxa"/>
            <w:tcBorders>
              <w:top w:val="single" w:sz="12" w:space="0" w:color="auto"/>
              <w:right w:val="single" w:sz="12" w:space="0" w:color="auto"/>
            </w:tcBorders>
          </w:tcPr>
          <w:p w:rsidR="00136758" w:rsidRPr="005B605D" w:rsidRDefault="00136758" w:rsidP="00B74D6B">
            <w:pPr>
              <w:jc w:val="center"/>
              <w:rPr>
                <w:sz w:val="20"/>
              </w:rPr>
            </w:pPr>
            <w:r w:rsidRPr="005B605D">
              <w:rPr>
                <w:sz w:val="20"/>
              </w:rPr>
              <w:t>-</w:t>
            </w:r>
          </w:p>
        </w:tc>
        <w:tc>
          <w:tcPr>
            <w:tcW w:w="992" w:type="dxa"/>
            <w:tcBorders>
              <w:top w:val="single" w:sz="12" w:space="0" w:color="auto"/>
              <w:left w:val="single" w:sz="12" w:space="0" w:color="auto"/>
              <w:right w:val="single" w:sz="12" w:space="0" w:color="auto"/>
            </w:tcBorders>
          </w:tcPr>
          <w:p w:rsidR="00136758" w:rsidRPr="005B605D" w:rsidRDefault="00136758" w:rsidP="00B74D6B">
            <w:pPr>
              <w:jc w:val="center"/>
              <w:rPr>
                <w:sz w:val="20"/>
              </w:rPr>
            </w:pPr>
            <w:r w:rsidRPr="005B605D">
              <w:rPr>
                <w:sz w:val="20"/>
              </w:rPr>
              <w:t>8</w:t>
            </w:r>
          </w:p>
        </w:tc>
      </w:tr>
      <w:tr w:rsidR="00136758" w:rsidRPr="005B605D" w:rsidTr="00B74D6B">
        <w:tc>
          <w:tcPr>
            <w:tcW w:w="1702" w:type="dxa"/>
            <w:vMerge/>
            <w:tcBorders>
              <w:left w:val="single" w:sz="12" w:space="0" w:color="auto"/>
              <w:right w:val="single" w:sz="12" w:space="0" w:color="auto"/>
            </w:tcBorders>
          </w:tcPr>
          <w:p w:rsidR="00136758" w:rsidRPr="005B605D" w:rsidRDefault="00136758" w:rsidP="00B74D6B">
            <w:pPr>
              <w:rPr>
                <w:sz w:val="20"/>
              </w:rPr>
            </w:pPr>
          </w:p>
        </w:tc>
        <w:tc>
          <w:tcPr>
            <w:tcW w:w="2835" w:type="dxa"/>
            <w:tcBorders>
              <w:left w:val="single" w:sz="12" w:space="0" w:color="auto"/>
              <w:right w:val="single" w:sz="12" w:space="0" w:color="auto"/>
            </w:tcBorders>
          </w:tcPr>
          <w:p w:rsidR="00136758" w:rsidRPr="005B605D" w:rsidRDefault="00136758" w:rsidP="00B74D6B">
            <w:pPr>
              <w:rPr>
                <w:sz w:val="20"/>
              </w:rPr>
            </w:pPr>
            <w:r w:rsidRPr="005B605D">
              <w:rPr>
                <w:sz w:val="20"/>
              </w:rPr>
              <w:t xml:space="preserve">Алгебра </w:t>
            </w:r>
          </w:p>
        </w:tc>
        <w:tc>
          <w:tcPr>
            <w:tcW w:w="907" w:type="dxa"/>
            <w:tcBorders>
              <w:left w:val="single" w:sz="12" w:space="0" w:color="auto"/>
            </w:tcBorders>
          </w:tcPr>
          <w:p w:rsidR="00136758" w:rsidRPr="005B605D" w:rsidRDefault="00136758" w:rsidP="00B74D6B">
            <w:pPr>
              <w:jc w:val="center"/>
              <w:rPr>
                <w:sz w:val="20"/>
              </w:rPr>
            </w:pPr>
            <w:r w:rsidRPr="005B605D">
              <w:rPr>
                <w:sz w:val="20"/>
              </w:rPr>
              <w:t>-</w:t>
            </w:r>
          </w:p>
        </w:tc>
        <w:tc>
          <w:tcPr>
            <w:tcW w:w="907" w:type="dxa"/>
          </w:tcPr>
          <w:p w:rsidR="00136758" w:rsidRPr="005B605D" w:rsidRDefault="00136758" w:rsidP="00B74D6B">
            <w:pPr>
              <w:jc w:val="center"/>
              <w:rPr>
                <w:sz w:val="20"/>
              </w:rPr>
            </w:pPr>
            <w:r w:rsidRPr="005B605D">
              <w:rPr>
                <w:sz w:val="20"/>
              </w:rPr>
              <w:t>-</w:t>
            </w:r>
          </w:p>
        </w:tc>
        <w:tc>
          <w:tcPr>
            <w:tcW w:w="907" w:type="dxa"/>
          </w:tcPr>
          <w:p w:rsidR="00136758" w:rsidRPr="005B605D" w:rsidRDefault="00136758" w:rsidP="00B74D6B">
            <w:pPr>
              <w:jc w:val="center"/>
              <w:rPr>
                <w:sz w:val="20"/>
              </w:rPr>
            </w:pPr>
            <w:r w:rsidRPr="005B605D">
              <w:rPr>
                <w:sz w:val="20"/>
              </w:rPr>
              <w:t>2</w:t>
            </w:r>
          </w:p>
        </w:tc>
        <w:tc>
          <w:tcPr>
            <w:tcW w:w="907" w:type="dxa"/>
          </w:tcPr>
          <w:p w:rsidR="00136758" w:rsidRPr="005B605D" w:rsidRDefault="00136758" w:rsidP="00B74D6B">
            <w:pPr>
              <w:jc w:val="center"/>
              <w:rPr>
                <w:sz w:val="20"/>
              </w:rPr>
            </w:pPr>
            <w:r w:rsidRPr="005B605D">
              <w:rPr>
                <w:sz w:val="20"/>
              </w:rPr>
              <w:t>2</w:t>
            </w:r>
          </w:p>
        </w:tc>
        <w:tc>
          <w:tcPr>
            <w:tcW w:w="908" w:type="dxa"/>
            <w:tcBorders>
              <w:right w:val="single" w:sz="12" w:space="0" w:color="auto"/>
            </w:tcBorders>
          </w:tcPr>
          <w:p w:rsidR="00136758" w:rsidRPr="005B605D" w:rsidRDefault="00136758" w:rsidP="00B74D6B">
            <w:pPr>
              <w:jc w:val="center"/>
              <w:rPr>
                <w:sz w:val="20"/>
              </w:rPr>
            </w:pPr>
            <w:r w:rsidRPr="005B605D">
              <w:rPr>
                <w:sz w:val="20"/>
              </w:rPr>
              <w:t>2</w:t>
            </w:r>
          </w:p>
        </w:tc>
        <w:tc>
          <w:tcPr>
            <w:tcW w:w="992" w:type="dxa"/>
            <w:tcBorders>
              <w:left w:val="single" w:sz="12" w:space="0" w:color="auto"/>
              <w:right w:val="single" w:sz="12" w:space="0" w:color="auto"/>
            </w:tcBorders>
          </w:tcPr>
          <w:p w:rsidR="00136758" w:rsidRPr="005B605D" w:rsidRDefault="00136758" w:rsidP="00B74D6B">
            <w:pPr>
              <w:jc w:val="center"/>
              <w:rPr>
                <w:sz w:val="20"/>
              </w:rPr>
            </w:pPr>
            <w:r w:rsidRPr="005B605D">
              <w:rPr>
                <w:sz w:val="20"/>
              </w:rPr>
              <w:t>6</w:t>
            </w:r>
          </w:p>
        </w:tc>
      </w:tr>
      <w:tr w:rsidR="00136758" w:rsidRPr="005B605D" w:rsidTr="00B74D6B">
        <w:tc>
          <w:tcPr>
            <w:tcW w:w="1702" w:type="dxa"/>
            <w:vMerge/>
            <w:tcBorders>
              <w:left w:val="single" w:sz="12" w:space="0" w:color="auto"/>
              <w:bottom w:val="single" w:sz="12" w:space="0" w:color="auto"/>
              <w:right w:val="single" w:sz="12" w:space="0" w:color="auto"/>
            </w:tcBorders>
          </w:tcPr>
          <w:p w:rsidR="00136758" w:rsidRPr="005B605D" w:rsidRDefault="00136758" w:rsidP="00B74D6B">
            <w:pPr>
              <w:rPr>
                <w:sz w:val="20"/>
              </w:rPr>
            </w:pPr>
          </w:p>
        </w:tc>
        <w:tc>
          <w:tcPr>
            <w:tcW w:w="2835" w:type="dxa"/>
            <w:tcBorders>
              <w:left w:val="single" w:sz="12" w:space="0" w:color="auto"/>
              <w:bottom w:val="single" w:sz="12" w:space="0" w:color="auto"/>
              <w:right w:val="single" w:sz="12" w:space="0" w:color="auto"/>
            </w:tcBorders>
          </w:tcPr>
          <w:p w:rsidR="00136758" w:rsidRPr="005B605D" w:rsidRDefault="00136758" w:rsidP="00B74D6B">
            <w:pPr>
              <w:rPr>
                <w:sz w:val="20"/>
              </w:rPr>
            </w:pPr>
            <w:r w:rsidRPr="005B605D">
              <w:rPr>
                <w:sz w:val="20"/>
              </w:rPr>
              <w:t xml:space="preserve">Геометрія </w:t>
            </w:r>
          </w:p>
        </w:tc>
        <w:tc>
          <w:tcPr>
            <w:tcW w:w="907" w:type="dxa"/>
            <w:tcBorders>
              <w:left w:val="single" w:sz="12" w:space="0" w:color="auto"/>
              <w:bottom w:val="single" w:sz="12" w:space="0" w:color="auto"/>
            </w:tcBorders>
          </w:tcPr>
          <w:p w:rsidR="00136758" w:rsidRPr="005B605D" w:rsidRDefault="00136758" w:rsidP="00B74D6B">
            <w:pPr>
              <w:jc w:val="center"/>
              <w:rPr>
                <w:sz w:val="20"/>
              </w:rPr>
            </w:pPr>
            <w:r w:rsidRPr="005B605D">
              <w:rPr>
                <w:sz w:val="20"/>
              </w:rPr>
              <w:t>-</w:t>
            </w:r>
          </w:p>
        </w:tc>
        <w:tc>
          <w:tcPr>
            <w:tcW w:w="907" w:type="dxa"/>
            <w:tcBorders>
              <w:bottom w:val="single" w:sz="12" w:space="0" w:color="auto"/>
            </w:tcBorders>
          </w:tcPr>
          <w:p w:rsidR="00136758" w:rsidRPr="005B605D" w:rsidRDefault="00136758" w:rsidP="00B74D6B">
            <w:pPr>
              <w:jc w:val="center"/>
              <w:rPr>
                <w:sz w:val="20"/>
              </w:rPr>
            </w:pPr>
            <w:r w:rsidRPr="005B605D">
              <w:rPr>
                <w:sz w:val="20"/>
              </w:rPr>
              <w:t>-</w:t>
            </w:r>
          </w:p>
        </w:tc>
        <w:tc>
          <w:tcPr>
            <w:tcW w:w="907" w:type="dxa"/>
            <w:tcBorders>
              <w:bottom w:val="single" w:sz="12" w:space="0" w:color="auto"/>
            </w:tcBorders>
          </w:tcPr>
          <w:p w:rsidR="00136758" w:rsidRPr="005B605D" w:rsidRDefault="00136758" w:rsidP="00B74D6B">
            <w:pPr>
              <w:jc w:val="center"/>
              <w:rPr>
                <w:sz w:val="20"/>
              </w:rPr>
            </w:pPr>
            <w:r w:rsidRPr="005B605D">
              <w:rPr>
                <w:sz w:val="20"/>
              </w:rPr>
              <w:t>2</w:t>
            </w:r>
          </w:p>
        </w:tc>
        <w:tc>
          <w:tcPr>
            <w:tcW w:w="907" w:type="dxa"/>
            <w:tcBorders>
              <w:bottom w:val="single" w:sz="12" w:space="0" w:color="auto"/>
            </w:tcBorders>
          </w:tcPr>
          <w:p w:rsidR="00136758" w:rsidRPr="005B605D" w:rsidRDefault="00136758" w:rsidP="00B74D6B">
            <w:pPr>
              <w:jc w:val="center"/>
              <w:rPr>
                <w:sz w:val="20"/>
              </w:rPr>
            </w:pPr>
            <w:r w:rsidRPr="005B605D">
              <w:rPr>
                <w:sz w:val="20"/>
              </w:rPr>
              <w:t>2</w:t>
            </w:r>
          </w:p>
        </w:tc>
        <w:tc>
          <w:tcPr>
            <w:tcW w:w="908" w:type="dxa"/>
            <w:tcBorders>
              <w:bottom w:val="single" w:sz="12" w:space="0" w:color="auto"/>
              <w:right w:val="single" w:sz="12" w:space="0" w:color="auto"/>
            </w:tcBorders>
          </w:tcPr>
          <w:p w:rsidR="00136758" w:rsidRPr="005B605D" w:rsidRDefault="00136758" w:rsidP="00B74D6B">
            <w:pPr>
              <w:jc w:val="center"/>
              <w:rPr>
                <w:sz w:val="20"/>
              </w:rPr>
            </w:pPr>
            <w:r w:rsidRPr="005B605D">
              <w:rPr>
                <w:sz w:val="20"/>
              </w:rPr>
              <w:t>2</w:t>
            </w:r>
          </w:p>
        </w:tc>
        <w:tc>
          <w:tcPr>
            <w:tcW w:w="992" w:type="dxa"/>
            <w:tcBorders>
              <w:left w:val="single" w:sz="12" w:space="0" w:color="auto"/>
              <w:bottom w:val="single" w:sz="12" w:space="0" w:color="auto"/>
              <w:right w:val="single" w:sz="12" w:space="0" w:color="auto"/>
            </w:tcBorders>
          </w:tcPr>
          <w:p w:rsidR="00136758" w:rsidRPr="005B605D" w:rsidRDefault="00136758" w:rsidP="00B74D6B">
            <w:pPr>
              <w:jc w:val="center"/>
              <w:rPr>
                <w:sz w:val="20"/>
              </w:rPr>
            </w:pPr>
            <w:r w:rsidRPr="005B605D">
              <w:rPr>
                <w:sz w:val="20"/>
              </w:rPr>
              <w:t>6</w:t>
            </w:r>
          </w:p>
        </w:tc>
      </w:tr>
      <w:tr w:rsidR="00136758" w:rsidRPr="005B605D" w:rsidTr="00B74D6B">
        <w:tc>
          <w:tcPr>
            <w:tcW w:w="1702" w:type="dxa"/>
            <w:vMerge w:val="restart"/>
            <w:tcBorders>
              <w:top w:val="single" w:sz="12" w:space="0" w:color="auto"/>
              <w:left w:val="single" w:sz="12" w:space="0" w:color="auto"/>
              <w:right w:val="single" w:sz="12" w:space="0" w:color="auto"/>
            </w:tcBorders>
          </w:tcPr>
          <w:p w:rsidR="00136758" w:rsidRPr="005B605D" w:rsidRDefault="00136758" w:rsidP="00B74D6B">
            <w:pPr>
              <w:rPr>
                <w:sz w:val="20"/>
              </w:rPr>
            </w:pPr>
            <w:r w:rsidRPr="005B605D">
              <w:rPr>
                <w:sz w:val="20"/>
              </w:rPr>
              <w:t xml:space="preserve"> Природо-знавство</w:t>
            </w:r>
          </w:p>
        </w:tc>
        <w:tc>
          <w:tcPr>
            <w:tcW w:w="2835" w:type="dxa"/>
            <w:tcBorders>
              <w:top w:val="single" w:sz="12" w:space="0" w:color="auto"/>
              <w:left w:val="single" w:sz="12" w:space="0" w:color="auto"/>
              <w:right w:val="single" w:sz="12" w:space="0" w:color="auto"/>
            </w:tcBorders>
          </w:tcPr>
          <w:p w:rsidR="00136758" w:rsidRPr="005B605D" w:rsidRDefault="00136758" w:rsidP="00B74D6B">
            <w:pPr>
              <w:rPr>
                <w:sz w:val="20"/>
              </w:rPr>
            </w:pPr>
            <w:r w:rsidRPr="005B605D">
              <w:rPr>
                <w:sz w:val="20"/>
              </w:rPr>
              <w:t>Природознавство</w:t>
            </w:r>
          </w:p>
        </w:tc>
        <w:tc>
          <w:tcPr>
            <w:tcW w:w="907" w:type="dxa"/>
            <w:tcBorders>
              <w:top w:val="single" w:sz="12" w:space="0" w:color="auto"/>
              <w:left w:val="single" w:sz="12" w:space="0" w:color="auto"/>
            </w:tcBorders>
          </w:tcPr>
          <w:p w:rsidR="00136758" w:rsidRPr="005B605D" w:rsidRDefault="00136758" w:rsidP="00B74D6B">
            <w:pPr>
              <w:jc w:val="center"/>
              <w:rPr>
                <w:sz w:val="20"/>
              </w:rPr>
            </w:pPr>
            <w:r w:rsidRPr="005B605D">
              <w:rPr>
                <w:sz w:val="20"/>
              </w:rPr>
              <w:t>2</w:t>
            </w:r>
          </w:p>
        </w:tc>
        <w:tc>
          <w:tcPr>
            <w:tcW w:w="907" w:type="dxa"/>
            <w:tcBorders>
              <w:top w:val="single" w:sz="12" w:space="0" w:color="auto"/>
            </w:tcBorders>
          </w:tcPr>
          <w:p w:rsidR="00136758" w:rsidRPr="005B605D" w:rsidRDefault="00136758" w:rsidP="00B74D6B">
            <w:pPr>
              <w:jc w:val="center"/>
              <w:rPr>
                <w:sz w:val="20"/>
              </w:rPr>
            </w:pPr>
            <w:r w:rsidRPr="005B605D">
              <w:rPr>
                <w:sz w:val="20"/>
              </w:rPr>
              <w:t>-</w:t>
            </w:r>
          </w:p>
        </w:tc>
        <w:tc>
          <w:tcPr>
            <w:tcW w:w="907" w:type="dxa"/>
            <w:tcBorders>
              <w:top w:val="single" w:sz="12" w:space="0" w:color="auto"/>
            </w:tcBorders>
          </w:tcPr>
          <w:p w:rsidR="00136758" w:rsidRPr="005B605D" w:rsidRDefault="00136758" w:rsidP="00B74D6B">
            <w:pPr>
              <w:jc w:val="center"/>
              <w:rPr>
                <w:sz w:val="20"/>
              </w:rPr>
            </w:pPr>
            <w:r w:rsidRPr="005B605D">
              <w:rPr>
                <w:sz w:val="20"/>
              </w:rPr>
              <w:t>-</w:t>
            </w:r>
          </w:p>
        </w:tc>
        <w:tc>
          <w:tcPr>
            <w:tcW w:w="907" w:type="dxa"/>
            <w:tcBorders>
              <w:top w:val="single" w:sz="12" w:space="0" w:color="auto"/>
            </w:tcBorders>
          </w:tcPr>
          <w:p w:rsidR="00136758" w:rsidRPr="005B605D" w:rsidRDefault="00136758" w:rsidP="00B74D6B">
            <w:pPr>
              <w:jc w:val="center"/>
              <w:rPr>
                <w:sz w:val="20"/>
              </w:rPr>
            </w:pPr>
            <w:r w:rsidRPr="005B605D">
              <w:rPr>
                <w:sz w:val="20"/>
              </w:rPr>
              <w:t>-</w:t>
            </w:r>
          </w:p>
        </w:tc>
        <w:tc>
          <w:tcPr>
            <w:tcW w:w="908" w:type="dxa"/>
            <w:tcBorders>
              <w:top w:val="single" w:sz="12" w:space="0" w:color="auto"/>
              <w:right w:val="single" w:sz="12" w:space="0" w:color="auto"/>
            </w:tcBorders>
          </w:tcPr>
          <w:p w:rsidR="00136758" w:rsidRPr="005B605D" w:rsidRDefault="00136758" w:rsidP="00B74D6B">
            <w:pPr>
              <w:jc w:val="center"/>
              <w:rPr>
                <w:sz w:val="20"/>
              </w:rPr>
            </w:pPr>
            <w:r w:rsidRPr="005B605D">
              <w:rPr>
                <w:sz w:val="20"/>
              </w:rPr>
              <w:t>-</w:t>
            </w:r>
          </w:p>
        </w:tc>
        <w:tc>
          <w:tcPr>
            <w:tcW w:w="992" w:type="dxa"/>
            <w:tcBorders>
              <w:top w:val="single" w:sz="12" w:space="0" w:color="auto"/>
              <w:left w:val="single" w:sz="12" w:space="0" w:color="auto"/>
              <w:right w:val="single" w:sz="12" w:space="0" w:color="auto"/>
            </w:tcBorders>
          </w:tcPr>
          <w:p w:rsidR="00136758" w:rsidRPr="005B605D" w:rsidRDefault="00136758" w:rsidP="00B74D6B">
            <w:pPr>
              <w:jc w:val="center"/>
              <w:rPr>
                <w:sz w:val="20"/>
              </w:rPr>
            </w:pPr>
            <w:r w:rsidRPr="005B605D">
              <w:rPr>
                <w:sz w:val="20"/>
              </w:rPr>
              <w:t>2</w:t>
            </w:r>
          </w:p>
        </w:tc>
      </w:tr>
      <w:tr w:rsidR="00136758" w:rsidRPr="005B605D" w:rsidTr="00B74D6B">
        <w:tc>
          <w:tcPr>
            <w:tcW w:w="1702" w:type="dxa"/>
            <w:vMerge/>
            <w:tcBorders>
              <w:left w:val="single" w:sz="12" w:space="0" w:color="auto"/>
              <w:right w:val="single" w:sz="12" w:space="0" w:color="auto"/>
            </w:tcBorders>
            <w:vAlign w:val="center"/>
          </w:tcPr>
          <w:p w:rsidR="00136758" w:rsidRPr="005B605D" w:rsidRDefault="00136758" w:rsidP="00B74D6B">
            <w:pPr>
              <w:rPr>
                <w:sz w:val="20"/>
              </w:rPr>
            </w:pPr>
          </w:p>
        </w:tc>
        <w:tc>
          <w:tcPr>
            <w:tcW w:w="2835" w:type="dxa"/>
            <w:tcBorders>
              <w:left w:val="single" w:sz="12" w:space="0" w:color="auto"/>
              <w:right w:val="single" w:sz="12" w:space="0" w:color="auto"/>
            </w:tcBorders>
          </w:tcPr>
          <w:p w:rsidR="00136758" w:rsidRPr="005B605D" w:rsidRDefault="00136758" w:rsidP="00B74D6B">
            <w:pPr>
              <w:rPr>
                <w:sz w:val="20"/>
              </w:rPr>
            </w:pPr>
            <w:r w:rsidRPr="005B605D">
              <w:rPr>
                <w:sz w:val="20"/>
              </w:rPr>
              <w:t>Біологія</w:t>
            </w:r>
          </w:p>
        </w:tc>
        <w:tc>
          <w:tcPr>
            <w:tcW w:w="907" w:type="dxa"/>
            <w:tcBorders>
              <w:left w:val="single" w:sz="12" w:space="0" w:color="auto"/>
            </w:tcBorders>
          </w:tcPr>
          <w:p w:rsidR="00136758" w:rsidRPr="005B605D" w:rsidRDefault="00136758" w:rsidP="00B74D6B">
            <w:pPr>
              <w:jc w:val="center"/>
              <w:rPr>
                <w:sz w:val="20"/>
              </w:rPr>
            </w:pPr>
            <w:r w:rsidRPr="005B605D">
              <w:rPr>
                <w:sz w:val="20"/>
              </w:rPr>
              <w:t>-</w:t>
            </w:r>
          </w:p>
        </w:tc>
        <w:tc>
          <w:tcPr>
            <w:tcW w:w="907" w:type="dxa"/>
          </w:tcPr>
          <w:p w:rsidR="00136758" w:rsidRPr="005B605D" w:rsidRDefault="00136758" w:rsidP="00B74D6B">
            <w:pPr>
              <w:jc w:val="center"/>
              <w:rPr>
                <w:sz w:val="20"/>
              </w:rPr>
            </w:pPr>
            <w:r w:rsidRPr="005B605D">
              <w:rPr>
                <w:sz w:val="20"/>
              </w:rPr>
              <w:t>2</w:t>
            </w:r>
          </w:p>
        </w:tc>
        <w:tc>
          <w:tcPr>
            <w:tcW w:w="907" w:type="dxa"/>
          </w:tcPr>
          <w:p w:rsidR="00136758" w:rsidRPr="005B605D" w:rsidRDefault="00136758" w:rsidP="00B74D6B">
            <w:pPr>
              <w:jc w:val="center"/>
              <w:rPr>
                <w:sz w:val="20"/>
              </w:rPr>
            </w:pPr>
            <w:r w:rsidRPr="005B605D">
              <w:rPr>
                <w:sz w:val="20"/>
              </w:rPr>
              <w:t>2</w:t>
            </w:r>
          </w:p>
        </w:tc>
        <w:tc>
          <w:tcPr>
            <w:tcW w:w="907" w:type="dxa"/>
          </w:tcPr>
          <w:p w:rsidR="00136758" w:rsidRPr="005B605D" w:rsidRDefault="00136758" w:rsidP="00B74D6B">
            <w:pPr>
              <w:jc w:val="center"/>
              <w:rPr>
                <w:sz w:val="20"/>
              </w:rPr>
            </w:pPr>
            <w:r w:rsidRPr="005B605D">
              <w:rPr>
                <w:sz w:val="20"/>
              </w:rPr>
              <w:t>2</w:t>
            </w:r>
          </w:p>
        </w:tc>
        <w:tc>
          <w:tcPr>
            <w:tcW w:w="908" w:type="dxa"/>
            <w:tcBorders>
              <w:right w:val="single" w:sz="12" w:space="0" w:color="auto"/>
            </w:tcBorders>
          </w:tcPr>
          <w:p w:rsidR="00136758" w:rsidRPr="005B605D" w:rsidRDefault="00136758" w:rsidP="00B74D6B">
            <w:pPr>
              <w:jc w:val="center"/>
              <w:rPr>
                <w:sz w:val="20"/>
              </w:rPr>
            </w:pPr>
            <w:r w:rsidRPr="005B605D">
              <w:rPr>
                <w:sz w:val="20"/>
              </w:rPr>
              <w:t>2</w:t>
            </w:r>
          </w:p>
        </w:tc>
        <w:tc>
          <w:tcPr>
            <w:tcW w:w="992" w:type="dxa"/>
            <w:tcBorders>
              <w:left w:val="single" w:sz="12" w:space="0" w:color="auto"/>
              <w:right w:val="single" w:sz="12" w:space="0" w:color="auto"/>
            </w:tcBorders>
          </w:tcPr>
          <w:p w:rsidR="00136758" w:rsidRPr="005B605D" w:rsidRDefault="00136758" w:rsidP="00B74D6B">
            <w:pPr>
              <w:jc w:val="center"/>
              <w:rPr>
                <w:sz w:val="20"/>
              </w:rPr>
            </w:pPr>
            <w:r w:rsidRPr="005B605D">
              <w:rPr>
                <w:sz w:val="20"/>
              </w:rPr>
              <w:t>8</w:t>
            </w:r>
          </w:p>
        </w:tc>
      </w:tr>
      <w:tr w:rsidR="00136758" w:rsidRPr="005B605D" w:rsidTr="00B74D6B">
        <w:tc>
          <w:tcPr>
            <w:tcW w:w="1702" w:type="dxa"/>
            <w:vMerge/>
            <w:tcBorders>
              <w:left w:val="single" w:sz="12" w:space="0" w:color="auto"/>
              <w:right w:val="single" w:sz="12" w:space="0" w:color="auto"/>
            </w:tcBorders>
            <w:vAlign w:val="center"/>
          </w:tcPr>
          <w:p w:rsidR="00136758" w:rsidRPr="005B605D" w:rsidRDefault="00136758" w:rsidP="00B74D6B">
            <w:pPr>
              <w:rPr>
                <w:sz w:val="20"/>
              </w:rPr>
            </w:pPr>
          </w:p>
        </w:tc>
        <w:tc>
          <w:tcPr>
            <w:tcW w:w="2835" w:type="dxa"/>
            <w:tcBorders>
              <w:left w:val="single" w:sz="12" w:space="0" w:color="auto"/>
              <w:right w:val="single" w:sz="12" w:space="0" w:color="auto"/>
            </w:tcBorders>
          </w:tcPr>
          <w:p w:rsidR="00136758" w:rsidRPr="005B605D" w:rsidRDefault="00136758" w:rsidP="00B74D6B">
            <w:pPr>
              <w:rPr>
                <w:sz w:val="20"/>
              </w:rPr>
            </w:pPr>
            <w:r w:rsidRPr="005B605D">
              <w:rPr>
                <w:sz w:val="20"/>
              </w:rPr>
              <w:t>Географія</w:t>
            </w:r>
          </w:p>
        </w:tc>
        <w:tc>
          <w:tcPr>
            <w:tcW w:w="907" w:type="dxa"/>
            <w:tcBorders>
              <w:left w:val="single" w:sz="12" w:space="0" w:color="auto"/>
            </w:tcBorders>
          </w:tcPr>
          <w:p w:rsidR="00136758" w:rsidRPr="005B605D" w:rsidRDefault="00136758" w:rsidP="00B74D6B">
            <w:pPr>
              <w:jc w:val="center"/>
              <w:rPr>
                <w:sz w:val="20"/>
              </w:rPr>
            </w:pPr>
            <w:r w:rsidRPr="005B605D">
              <w:rPr>
                <w:sz w:val="20"/>
              </w:rPr>
              <w:t>-</w:t>
            </w:r>
          </w:p>
        </w:tc>
        <w:tc>
          <w:tcPr>
            <w:tcW w:w="907" w:type="dxa"/>
          </w:tcPr>
          <w:p w:rsidR="00136758" w:rsidRPr="005B605D" w:rsidRDefault="00136758" w:rsidP="00B74D6B">
            <w:pPr>
              <w:jc w:val="center"/>
              <w:rPr>
                <w:sz w:val="20"/>
              </w:rPr>
            </w:pPr>
            <w:r w:rsidRPr="005B605D">
              <w:rPr>
                <w:sz w:val="20"/>
              </w:rPr>
              <w:t>2</w:t>
            </w:r>
          </w:p>
        </w:tc>
        <w:tc>
          <w:tcPr>
            <w:tcW w:w="907" w:type="dxa"/>
          </w:tcPr>
          <w:p w:rsidR="00136758" w:rsidRPr="005B605D" w:rsidRDefault="00136758" w:rsidP="00B74D6B">
            <w:pPr>
              <w:jc w:val="center"/>
              <w:rPr>
                <w:sz w:val="20"/>
              </w:rPr>
            </w:pPr>
            <w:r w:rsidRPr="005B605D">
              <w:rPr>
                <w:sz w:val="20"/>
              </w:rPr>
              <w:t>2</w:t>
            </w:r>
          </w:p>
        </w:tc>
        <w:tc>
          <w:tcPr>
            <w:tcW w:w="907" w:type="dxa"/>
          </w:tcPr>
          <w:p w:rsidR="00136758" w:rsidRPr="005B605D" w:rsidRDefault="00136758" w:rsidP="00B74D6B">
            <w:pPr>
              <w:jc w:val="center"/>
              <w:rPr>
                <w:sz w:val="20"/>
              </w:rPr>
            </w:pPr>
            <w:r w:rsidRPr="005B605D">
              <w:rPr>
                <w:sz w:val="20"/>
              </w:rPr>
              <w:t>2</w:t>
            </w:r>
          </w:p>
        </w:tc>
        <w:tc>
          <w:tcPr>
            <w:tcW w:w="908" w:type="dxa"/>
            <w:tcBorders>
              <w:right w:val="single" w:sz="12" w:space="0" w:color="auto"/>
            </w:tcBorders>
          </w:tcPr>
          <w:p w:rsidR="00136758" w:rsidRPr="005B605D" w:rsidRDefault="00136758" w:rsidP="00B74D6B">
            <w:pPr>
              <w:jc w:val="center"/>
              <w:rPr>
                <w:sz w:val="20"/>
              </w:rPr>
            </w:pPr>
            <w:r w:rsidRPr="005B605D">
              <w:rPr>
                <w:sz w:val="20"/>
              </w:rPr>
              <w:t>1,5</w:t>
            </w:r>
          </w:p>
        </w:tc>
        <w:tc>
          <w:tcPr>
            <w:tcW w:w="992" w:type="dxa"/>
            <w:tcBorders>
              <w:left w:val="single" w:sz="12" w:space="0" w:color="auto"/>
              <w:right w:val="single" w:sz="12" w:space="0" w:color="auto"/>
            </w:tcBorders>
          </w:tcPr>
          <w:p w:rsidR="00136758" w:rsidRPr="005B605D" w:rsidRDefault="00136758" w:rsidP="00B74D6B">
            <w:pPr>
              <w:jc w:val="center"/>
              <w:rPr>
                <w:sz w:val="20"/>
              </w:rPr>
            </w:pPr>
            <w:r w:rsidRPr="005B605D">
              <w:rPr>
                <w:sz w:val="20"/>
              </w:rPr>
              <w:t>7,5</w:t>
            </w:r>
          </w:p>
        </w:tc>
      </w:tr>
      <w:tr w:rsidR="00136758" w:rsidRPr="005B605D" w:rsidTr="00B74D6B">
        <w:tc>
          <w:tcPr>
            <w:tcW w:w="1702" w:type="dxa"/>
            <w:vMerge/>
            <w:tcBorders>
              <w:left w:val="single" w:sz="12" w:space="0" w:color="auto"/>
              <w:right w:val="single" w:sz="12" w:space="0" w:color="auto"/>
            </w:tcBorders>
            <w:vAlign w:val="center"/>
          </w:tcPr>
          <w:p w:rsidR="00136758" w:rsidRPr="005B605D" w:rsidRDefault="00136758" w:rsidP="00B74D6B">
            <w:pPr>
              <w:rPr>
                <w:sz w:val="20"/>
              </w:rPr>
            </w:pPr>
          </w:p>
        </w:tc>
        <w:tc>
          <w:tcPr>
            <w:tcW w:w="2835" w:type="dxa"/>
            <w:tcBorders>
              <w:left w:val="single" w:sz="12" w:space="0" w:color="auto"/>
              <w:right w:val="single" w:sz="12" w:space="0" w:color="auto"/>
            </w:tcBorders>
          </w:tcPr>
          <w:p w:rsidR="00136758" w:rsidRPr="005B605D" w:rsidRDefault="00136758" w:rsidP="00B74D6B">
            <w:pPr>
              <w:rPr>
                <w:sz w:val="20"/>
              </w:rPr>
            </w:pPr>
            <w:r w:rsidRPr="005B605D">
              <w:rPr>
                <w:sz w:val="20"/>
              </w:rPr>
              <w:t xml:space="preserve">Фізика </w:t>
            </w:r>
          </w:p>
        </w:tc>
        <w:tc>
          <w:tcPr>
            <w:tcW w:w="907" w:type="dxa"/>
            <w:tcBorders>
              <w:left w:val="single" w:sz="12" w:space="0" w:color="auto"/>
            </w:tcBorders>
          </w:tcPr>
          <w:p w:rsidR="00136758" w:rsidRPr="005B605D" w:rsidRDefault="00136758" w:rsidP="00B74D6B">
            <w:pPr>
              <w:jc w:val="center"/>
              <w:rPr>
                <w:sz w:val="20"/>
              </w:rPr>
            </w:pPr>
            <w:r w:rsidRPr="005B605D">
              <w:rPr>
                <w:sz w:val="20"/>
              </w:rPr>
              <w:t>-</w:t>
            </w:r>
          </w:p>
        </w:tc>
        <w:tc>
          <w:tcPr>
            <w:tcW w:w="907" w:type="dxa"/>
          </w:tcPr>
          <w:p w:rsidR="00136758" w:rsidRPr="005B605D" w:rsidRDefault="00136758" w:rsidP="00B74D6B">
            <w:pPr>
              <w:jc w:val="center"/>
              <w:rPr>
                <w:sz w:val="20"/>
              </w:rPr>
            </w:pPr>
            <w:r w:rsidRPr="005B605D">
              <w:rPr>
                <w:sz w:val="20"/>
              </w:rPr>
              <w:t>-</w:t>
            </w:r>
          </w:p>
        </w:tc>
        <w:tc>
          <w:tcPr>
            <w:tcW w:w="907" w:type="dxa"/>
          </w:tcPr>
          <w:p w:rsidR="00136758" w:rsidRPr="005B605D" w:rsidRDefault="00136758" w:rsidP="00B74D6B">
            <w:pPr>
              <w:jc w:val="center"/>
              <w:rPr>
                <w:sz w:val="20"/>
              </w:rPr>
            </w:pPr>
            <w:r w:rsidRPr="005B605D">
              <w:rPr>
                <w:sz w:val="20"/>
              </w:rPr>
              <w:t>2</w:t>
            </w:r>
          </w:p>
        </w:tc>
        <w:tc>
          <w:tcPr>
            <w:tcW w:w="907" w:type="dxa"/>
          </w:tcPr>
          <w:p w:rsidR="00136758" w:rsidRPr="005B605D" w:rsidRDefault="00136758" w:rsidP="00B74D6B">
            <w:pPr>
              <w:jc w:val="center"/>
              <w:rPr>
                <w:sz w:val="20"/>
              </w:rPr>
            </w:pPr>
            <w:r w:rsidRPr="005B605D">
              <w:rPr>
                <w:sz w:val="20"/>
              </w:rPr>
              <w:t>2</w:t>
            </w:r>
          </w:p>
        </w:tc>
        <w:tc>
          <w:tcPr>
            <w:tcW w:w="908" w:type="dxa"/>
            <w:tcBorders>
              <w:right w:val="single" w:sz="12" w:space="0" w:color="auto"/>
            </w:tcBorders>
          </w:tcPr>
          <w:p w:rsidR="00136758" w:rsidRPr="005B605D" w:rsidRDefault="00136758" w:rsidP="00B74D6B">
            <w:pPr>
              <w:jc w:val="center"/>
              <w:rPr>
                <w:sz w:val="20"/>
              </w:rPr>
            </w:pPr>
            <w:r w:rsidRPr="005B605D">
              <w:rPr>
                <w:sz w:val="20"/>
              </w:rPr>
              <w:t>3</w:t>
            </w:r>
          </w:p>
        </w:tc>
        <w:tc>
          <w:tcPr>
            <w:tcW w:w="992" w:type="dxa"/>
            <w:tcBorders>
              <w:left w:val="single" w:sz="12" w:space="0" w:color="auto"/>
              <w:right w:val="single" w:sz="12" w:space="0" w:color="auto"/>
            </w:tcBorders>
          </w:tcPr>
          <w:p w:rsidR="00136758" w:rsidRPr="005B605D" w:rsidRDefault="00136758" w:rsidP="00B74D6B">
            <w:pPr>
              <w:jc w:val="center"/>
              <w:rPr>
                <w:sz w:val="20"/>
              </w:rPr>
            </w:pPr>
            <w:r w:rsidRPr="005B605D">
              <w:rPr>
                <w:sz w:val="20"/>
              </w:rPr>
              <w:t>7</w:t>
            </w:r>
          </w:p>
        </w:tc>
      </w:tr>
      <w:tr w:rsidR="00136758" w:rsidRPr="005B605D" w:rsidTr="00B74D6B">
        <w:tc>
          <w:tcPr>
            <w:tcW w:w="1702" w:type="dxa"/>
            <w:vMerge/>
            <w:tcBorders>
              <w:left w:val="single" w:sz="12" w:space="0" w:color="auto"/>
              <w:bottom w:val="single" w:sz="12" w:space="0" w:color="auto"/>
              <w:right w:val="single" w:sz="12" w:space="0" w:color="auto"/>
            </w:tcBorders>
            <w:vAlign w:val="center"/>
          </w:tcPr>
          <w:p w:rsidR="00136758" w:rsidRPr="005B605D" w:rsidRDefault="00136758" w:rsidP="00B74D6B">
            <w:pPr>
              <w:rPr>
                <w:sz w:val="20"/>
              </w:rPr>
            </w:pPr>
          </w:p>
        </w:tc>
        <w:tc>
          <w:tcPr>
            <w:tcW w:w="2835" w:type="dxa"/>
            <w:tcBorders>
              <w:left w:val="single" w:sz="12" w:space="0" w:color="auto"/>
              <w:bottom w:val="single" w:sz="12" w:space="0" w:color="auto"/>
              <w:right w:val="single" w:sz="12" w:space="0" w:color="auto"/>
            </w:tcBorders>
          </w:tcPr>
          <w:p w:rsidR="00136758" w:rsidRPr="005B605D" w:rsidRDefault="00136758" w:rsidP="00B74D6B">
            <w:pPr>
              <w:rPr>
                <w:sz w:val="20"/>
              </w:rPr>
            </w:pPr>
            <w:r w:rsidRPr="005B605D">
              <w:rPr>
                <w:sz w:val="20"/>
              </w:rPr>
              <w:t xml:space="preserve">Хімія </w:t>
            </w:r>
          </w:p>
        </w:tc>
        <w:tc>
          <w:tcPr>
            <w:tcW w:w="907" w:type="dxa"/>
            <w:tcBorders>
              <w:left w:val="single" w:sz="12" w:space="0" w:color="auto"/>
              <w:bottom w:val="single" w:sz="12" w:space="0" w:color="auto"/>
            </w:tcBorders>
          </w:tcPr>
          <w:p w:rsidR="00136758" w:rsidRPr="005B605D" w:rsidRDefault="00136758" w:rsidP="00B74D6B">
            <w:pPr>
              <w:jc w:val="center"/>
              <w:rPr>
                <w:sz w:val="20"/>
              </w:rPr>
            </w:pPr>
            <w:r w:rsidRPr="005B605D">
              <w:rPr>
                <w:sz w:val="20"/>
              </w:rPr>
              <w:t>-</w:t>
            </w:r>
          </w:p>
        </w:tc>
        <w:tc>
          <w:tcPr>
            <w:tcW w:w="907" w:type="dxa"/>
            <w:tcBorders>
              <w:bottom w:val="single" w:sz="12" w:space="0" w:color="auto"/>
            </w:tcBorders>
          </w:tcPr>
          <w:p w:rsidR="00136758" w:rsidRPr="005B605D" w:rsidRDefault="00136758" w:rsidP="00B74D6B">
            <w:pPr>
              <w:jc w:val="center"/>
              <w:rPr>
                <w:sz w:val="20"/>
              </w:rPr>
            </w:pPr>
            <w:r w:rsidRPr="005B605D">
              <w:rPr>
                <w:sz w:val="20"/>
              </w:rPr>
              <w:t>-</w:t>
            </w:r>
          </w:p>
        </w:tc>
        <w:tc>
          <w:tcPr>
            <w:tcW w:w="907" w:type="dxa"/>
            <w:tcBorders>
              <w:bottom w:val="single" w:sz="12" w:space="0" w:color="auto"/>
            </w:tcBorders>
          </w:tcPr>
          <w:p w:rsidR="00136758" w:rsidRPr="005B605D" w:rsidRDefault="00136758" w:rsidP="00B74D6B">
            <w:pPr>
              <w:jc w:val="center"/>
              <w:rPr>
                <w:sz w:val="20"/>
              </w:rPr>
            </w:pPr>
            <w:r w:rsidRPr="005B605D">
              <w:rPr>
                <w:sz w:val="20"/>
              </w:rPr>
              <w:t>1,5</w:t>
            </w:r>
          </w:p>
        </w:tc>
        <w:tc>
          <w:tcPr>
            <w:tcW w:w="907" w:type="dxa"/>
            <w:tcBorders>
              <w:bottom w:val="single" w:sz="12" w:space="0" w:color="auto"/>
            </w:tcBorders>
          </w:tcPr>
          <w:p w:rsidR="00136758" w:rsidRPr="005B605D" w:rsidRDefault="00136758" w:rsidP="00B74D6B">
            <w:pPr>
              <w:jc w:val="center"/>
              <w:rPr>
                <w:sz w:val="20"/>
              </w:rPr>
            </w:pPr>
            <w:r w:rsidRPr="005B605D">
              <w:rPr>
                <w:sz w:val="20"/>
              </w:rPr>
              <w:t>2</w:t>
            </w:r>
          </w:p>
        </w:tc>
        <w:tc>
          <w:tcPr>
            <w:tcW w:w="908" w:type="dxa"/>
            <w:tcBorders>
              <w:bottom w:val="single" w:sz="12" w:space="0" w:color="auto"/>
              <w:right w:val="single" w:sz="12" w:space="0" w:color="auto"/>
            </w:tcBorders>
          </w:tcPr>
          <w:p w:rsidR="00136758" w:rsidRPr="005B605D" w:rsidRDefault="00136758" w:rsidP="00B74D6B">
            <w:pPr>
              <w:jc w:val="center"/>
              <w:rPr>
                <w:sz w:val="20"/>
              </w:rPr>
            </w:pPr>
            <w:r w:rsidRPr="005B605D">
              <w:rPr>
                <w:sz w:val="20"/>
              </w:rPr>
              <w:t>2</w:t>
            </w:r>
          </w:p>
        </w:tc>
        <w:tc>
          <w:tcPr>
            <w:tcW w:w="992" w:type="dxa"/>
            <w:tcBorders>
              <w:left w:val="single" w:sz="12" w:space="0" w:color="auto"/>
              <w:bottom w:val="single" w:sz="12" w:space="0" w:color="auto"/>
              <w:right w:val="single" w:sz="12" w:space="0" w:color="auto"/>
            </w:tcBorders>
          </w:tcPr>
          <w:p w:rsidR="00136758" w:rsidRPr="005B605D" w:rsidRDefault="00136758" w:rsidP="00B74D6B">
            <w:pPr>
              <w:jc w:val="center"/>
              <w:rPr>
                <w:sz w:val="20"/>
              </w:rPr>
            </w:pPr>
            <w:r w:rsidRPr="005B605D">
              <w:rPr>
                <w:sz w:val="20"/>
              </w:rPr>
              <w:t>5,5</w:t>
            </w:r>
          </w:p>
        </w:tc>
      </w:tr>
      <w:tr w:rsidR="00136758" w:rsidRPr="005B605D" w:rsidTr="00B74D6B">
        <w:tc>
          <w:tcPr>
            <w:tcW w:w="1702" w:type="dxa"/>
            <w:vMerge w:val="restart"/>
            <w:tcBorders>
              <w:top w:val="single" w:sz="12" w:space="0" w:color="auto"/>
              <w:left w:val="single" w:sz="12" w:space="0" w:color="auto"/>
              <w:right w:val="single" w:sz="12" w:space="0" w:color="auto"/>
            </w:tcBorders>
          </w:tcPr>
          <w:p w:rsidR="00136758" w:rsidRPr="005B605D" w:rsidRDefault="00136758" w:rsidP="00B74D6B">
            <w:pPr>
              <w:rPr>
                <w:sz w:val="20"/>
              </w:rPr>
            </w:pPr>
            <w:r w:rsidRPr="005B605D">
              <w:rPr>
                <w:sz w:val="20"/>
              </w:rPr>
              <w:t>Технології</w:t>
            </w:r>
          </w:p>
        </w:tc>
        <w:tc>
          <w:tcPr>
            <w:tcW w:w="2835" w:type="dxa"/>
            <w:tcBorders>
              <w:top w:val="single" w:sz="12" w:space="0" w:color="auto"/>
              <w:left w:val="single" w:sz="12" w:space="0" w:color="auto"/>
              <w:right w:val="single" w:sz="12" w:space="0" w:color="auto"/>
            </w:tcBorders>
          </w:tcPr>
          <w:p w:rsidR="00136758" w:rsidRPr="005B605D" w:rsidRDefault="00136758" w:rsidP="00B74D6B">
            <w:pPr>
              <w:rPr>
                <w:sz w:val="20"/>
              </w:rPr>
            </w:pPr>
            <w:r w:rsidRPr="005B605D">
              <w:rPr>
                <w:sz w:val="20"/>
              </w:rPr>
              <w:t>Трудове навчання</w:t>
            </w:r>
          </w:p>
        </w:tc>
        <w:tc>
          <w:tcPr>
            <w:tcW w:w="907" w:type="dxa"/>
            <w:tcBorders>
              <w:top w:val="single" w:sz="12" w:space="0" w:color="auto"/>
              <w:left w:val="single" w:sz="12" w:space="0" w:color="auto"/>
            </w:tcBorders>
          </w:tcPr>
          <w:p w:rsidR="00136758" w:rsidRPr="005B605D" w:rsidRDefault="00136758" w:rsidP="00B74D6B">
            <w:pPr>
              <w:jc w:val="center"/>
              <w:rPr>
                <w:sz w:val="20"/>
              </w:rPr>
            </w:pPr>
            <w:r w:rsidRPr="005B605D">
              <w:rPr>
                <w:sz w:val="20"/>
              </w:rPr>
              <w:t>2</w:t>
            </w:r>
          </w:p>
        </w:tc>
        <w:tc>
          <w:tcPr>
            <w:tcW w:w="907" w:type="dxa"/>
            <w:tcBorders>
              <w:top w:val="single" w:sz="12" w:space="0" w:color="auto"/>
            </w:tcBorders>
          </w:tcPr>
          <w:p w:rsidR="00136758" w:rsidRPr="005B605D" w:rsidRDefault="00136758" w:rsidP="00B74D6B">
            <w:pPr>
              <w:jc w:val="center"/>
              <w:rPr>
                <w:sz w:val="20"/>
              </w:rPr>
            </w:pPr>
            <w:r w:rsidRPr="005B605D">
              <w:rPr>
                <w:sz w:val="20"/>
              </w:rPr>
              <w:t>2</w:t>
            </w:r>
          </w:p>
        </w:tc>
        <w:tc>
          <w:tcPr>
            <w:tcW w:w="907" w:type="dxa"/>
            <w:tcBorders>
              <w:top w:val="single" w:sz="12" w:space="0" w:color="auto"/>
            </w:tcBorders>
          </w:tcPr>
          <w:p w:rsidR="00136758" w:rsidRPr="005B605D" w:rsidRDefault="00136758" w:rsidP="00B74D6B">
            <w:pPr>
              <w:jc w:val="center"/>
              <w:rPr>
                <w:sz w:val="20"/>
              </w:rPr>
            </w:pPr>
            <w:r w:rsidRPr="005B605D">
              <w:rPr>
                <w:sz w:val="20"/>
              </w:rPr>
              <w:t>1</w:t>
            </w:r>
          </w:p>
        </w:tc>
        <w:tc>
          <w:tcPr>
            <w:tcW w:w="907" w:type="dxa"/>
            <w:tcBorders>
              <w:top w:val="single" w:sz="12" w:space="0" w:color="auto"/>
            </w:tcBorders>
          </w:tcPr>
          <w:p w:rsidR="00136758" w:rsidRPr="005B605D" w:rsidRDefault="00136758" w:rsidP="00B74D6B">
            <w:pPr>
              <w:jc w:val="center"/>
              <w:rPr>
                <w:sz w:val="20"/>
              </w:rPr>
            </w:pPr>
            <w:r w:rsidRPr="005B605D">
              <w:rPr>
                <w:sz w:val="20"/>
              </w:rPr>
              <w:t>1</w:t>
            </w:r>
          </w:p>
        </w:tc>
        <w:tc>
          <w:tcPr>
            <w:tcW w:w="908" w:type="dxa"/>
            <w:tcBorders>
              <w:top w:val="single" w:sz="12" w:space="0" w:color="auto"/>
              <w:right w:val="single" w:sz="12" w:space="0" w:color="auto"/>
            </w:tcBorders>
          </w:tcPr>
          <w:p w:rsidR="00136758" w:rsidRPr="005B605D" w:rsidRDefault="00136758" w:rsidP="00B74D6B">
            <w:pPr>
              <w:jc w:val="center"/>
              <w:rPr>
                <w:sz w:val="20"/>
              </w:rPr>
            </w:pPr>
            <w:r w:rsidRPr="005B605D">
              <w:rPr>
                <w:sz w:val="20"/>
              </w:rPr>
              <w:t>1</w:t>
            </w:r>
          </w:p>
        </w:tc>
        <w:tc>
          <w:tcPr>
            <w:tcW w:w="992" w:type="dxa"/>
            <w:tcBorders>
              <w:top w:val="single" w:sz="12" w:space="0" w:color="auto"/>
              <w:left w:val="single" w:sz="12" w:space="0" w:color="auto"/>
              <w:right w:val="single" w:sz="12" w:space="0" w:color="auto"/>
            </w:tcBorders>
          </w:tcPr>
          <w:p w:rsidR="00136758" w:rsidRPr="005B605D" w:rsidRDefault="00136758" w:rsidP="00B74D6B">
            <w:pPr>
              <w:jc w:val="center"/>
              <w:rPr>
                <w:sz w:val="20"/>
              </w:rPr>
            </w:pPr>
            <w:r w:rsidRPr="005B605D">
              <w:rPr>
                <w:sz w:val="20"/>
              </w:rPr>
              <w:t>7</w:t>
            </w:r>
          </w:p>
        </w:tc>
      </w:tr>
      <w:tr w:rsidR="00136758" w:rsidRPr="005B605D" w:rsidTr="00B74D6B">
        <w:tc>
          <w:tcPr>
            <w:tcW w:w="1702" w:type="dxa"/>
            <w:vMerge/>
            <w:tcBorders>
              <w:left w:val="single" w:sz="12" w:space="0" w:color="auto"/>
              <w:bottom w:val="single" w:sz="12" w:space="0" w:color="auto"/>
              <w:right w:val="single" w:sz="12" w:space="0" w:color="auto"/>
            </w:tcBorders>
            <w:vAlign w:val="center"/>
          </w:tcPr>
          <w:p w:rsidR="00136758" w:rsidRPr="005B605D" w:rsidRDefault="00136758" w:rsidP="00B74D6B">
            <w:pPr>
              <w:rPr>
                <w:sz w:val="20"/>
              </w:rPr>
            </w:pPr>
          </w:p>
        </w:tc>
        <w:tc>
          <w:tcPr>
            <w:tcW w:w="2835" w:type="dxa"/>
            <w:tcBorders>
              <w:left w:val="single" w:sz="12" w:space="0" w:color="auto"/>
              <w:bottom w:val="single" w:sz="12" w:space="0" w:color="auto"/>
              <w:right w:val="single" w:sz="12" w:space="0" w:color="auto"/>
            </w:tcBorders>
          </w:tcPr>
          <w:p w:rsidR="00136758" w:rsidRPr="005B605D" w:rsidRDefault="00136758" w:rsidP="00B74D6B">
            <w:pPr>
              <w:rPr>
                <w:sz w:val="20"/>
              </w:rPr>
            </w:pPr>
            <w:r w:rsidRPr="005B605D">
              <w:rPr>
                <w:sz w:val="20"/>
              </w:rPr>
              <w:t>Інформатика</w:t>
            </w:r>
          </w:p>
        </w:tc>
        <w:tc>
          <w:tcPr>
            <w:tcW w:w="907" w:type="dxa"/>
            <w:tcBorders>
              <w:left w:val="single" w:sz="12" w:space="0" w:color="auto"/>
              <w:bottom w:val="single" w:sz="12" w:space="0" w:color="auto"/>
            </w:tcBorders>
          </w:tcPr>
          <w:p w:rsidR="00136758" w:rsidRPr="005B605D" w:rsidRDefault="00136758" w:rsidP="00B74D6B">
            <w:pPr>
              <w:jc w:val="center"/>
              <w:rPr>
                <w:sz w:val="20"/>
                <w:lang w:val="ru-RU"/>
              </w:rPr>
            </w:pPr>
            <w:r>
              <w:rPr>
                <w:sz w:val="20"/>
                <w:lang w:val="ru-RU"/>
              </w:rPr>
              <w:t>1</w:t>
            </w:r>
          </w:p>
        </w:tc>
        <w:tc>
          <w:tcPr>
            <w:tcW w:w="907" w:type="dxa"/>
            <w:tcBorders>
              <w:bottom w:val="single" w:sz="12" w:space="0" w:color="auto"/>
            </w:tcBorders>
          </w:tcPr>
          <w:p w:rsidR="00136758" w:rsidRPr="005B605D" w:rsidRDefault="00136758" w:rsidP="00B74D6B">
            <w:pPr>
              <w:jc w:val="center"/>
              <w:rPr>
                <w:sz w:val="20"/>
              </w:rPr>
            </w:pPr>
            <w:r w:rsidRPr="005B605D">
              <w:rPr>
                <w:sz w:val="20"/>
              </w:rPr>
              <w:t>1</w:t>
            </w:r>
          </w:p>
        </w:tc>
        <w:tc>
          <w:tcPr>
            <w:tcW w:w="907" w:type="dxa"/>
            <w:tcBorders>
              <w:bottom w:val="single" w:sz="12" w:space="0" w:color="auto"/>
            </w:tcBorders>
          </w:tcPr>
          <w:p w:rsidR="00136758" w:rsidRPr="005B605D" w:rsidRDefault="00136758" w:rsidP="00B74D6B">
            <w:pPr>
              <w:jc w:val="center"/>
              <w:rPr>
                <w:sz w:val="20"/>
              </w:rPr>
            </w:pPr>
            <w:r w:rsidRPr="005B605D">
              <w:rPr>
                <w:sz w:val="20"/>
              </w:rPr>
              <w:t>1</w:t>
            </w:r>
          </w:p>
        </w:tc>
        <w:tc>
          <w:tcPr>
            <w:tcW w:w="907" w:type="dxa"/>
            <w:tcBorders>
              <w:bottom w:val="single" w:sz="12" w:space="0" w:color="auto"/>
            </w:tcBorders>
          </w:tcPr>
          <w:p w:rsidR="00136758" w:rsidRPr="005B605D" w:rsidRDefault="00136758" w:rsidP="00B74D6B">
            <w:pPr>
              <w:jc w:val="center"/>
              <w:rPr>
                <w:sz w:val="20"/>
              </w:rPr>
            </w:pPr>
            <w:r w:rsidRPr="005B605D">
              <w:rPr>
                <w:sz w:val="20"/>
              </w:rPr>
              <w:t>2</w:t>
            </w:r>
          </w:p>
        </w:tc>
        <w:tc>
          <w:tcPr>
            <w:tcW w:w="908" w:type="dxa"/>
            <w:tcBorders>
              <w:bottom w:val="single" w:sz="12" w:space="0" w:color="auto"/>
              <w:right w:val="single" w:sz="12" w:space="0" w:color="auto"/>
            </w:tcBorders>
          </w:tcPr>
          <w:p w:rsidR="00136758" w:rsidRPr="005B605D" w:rsidRDefault="00136758" w:rsidP="00B74D6B">
            <w:pPr>
              <w:jc w:val="center"/>
              <w:rPr>
                <w:sz w:val="20"/>
              </w:rPr>
            </w:pPr>
            <w:r w:rsidRPr="005B605D">
              <w:rPr>
                <w:sz w:val="20"/>
              </w:rPr>
              <w:t>2</w:t>
            </w:r>
          </w:p>
        </w:tc>
        <w:tc>
          <w:tcPr>
            <w:tcW w:w="992" w:type="dxa"/>
            <w:tcBorders>
              <w:left w:val="single" w:sz="12" w:space="0" w:color="auto"/>
              <w:bottom w:val="single" w:sz="12" w:space="0" w:color="auto"/>
              <w:right w:val="single" w:sz="12" w:space="0" w:color="auto"/>
            </w:tcBorders>
          </w:tcPr>
          <w:p w:rsidR="00136758" w:rsidRPr="005B605D" w:rsidRDefault="00136758" w:rsidP="00B74D6B">
            <w:pPr>
              <w:jc w:val="center"/>
              <w:rPr>
                <w:sz w:val="20"/>
              </w:rPr>
            </w:pPr>
            <w:r w:rsidRPr="005B605D">
              <w:rPr>
                <w:sz w:val="20"/>
              </w:rPr>
              <w:t>7</w:t>
            </w:r>
          </w:p>
        </w:tc>
      </w:tr>
      <w:tr w:rsidR="00136758" w:rsidRPr="005B605D" w:rsidTr="00B74D6B">
        <w:tc>
          <w:tcPr>
            <w:tcW w:w="1702" w:type="dxa"/>
            <w:vMerge w:val="restart"/>
            <w:tcBorders>
              <w:top w:val="single" w:sz="12" w:space="0" w:color="auto"/>
              <w:left w:val="single" w:sz="12" w:space="0" w:color="auto"/>
              <w:right w:val="single" w:sz="12" w:space="0" w:color="auto"/>
            </w:tcBorders>
          </w:tcPr>
          <w:p w:rsidR="00136758" w:rsidRPr="005B605D" w:rsidRDefault="00136758" w:rsidP="00B74D6B">
            <w:pPr>
              <w:rPr>
                <w:sz w:val="20"/>
              </w:rPr>
            </w:pPr>
            <w:r w:rsidRPr="005B605D">
              <w:rPr>
                <w:sz w:val="20"/>
              </w:rPr>
              <w:t>Здоров’я  і фізична культура</w:t>
            </w:r>
          </w:p>
        </w:tc>
        <w:tc>
          <w:tcPr>
            <w:tcW w:w="2835" w:type="dxa"/>
            <w:tcBorders>
              <w:top w:val="single" w:sz="12" w:space="0" w:color="auto"/>
              <w:left w:val="single" w:sz="12" w:space="0" w:color="auto"/>
              <w:right w:val="single" w:sz="12" w:space="0" w:color="auto"/>
            </w:tcBorders>
          </w:tcPr>
          <w:p w:rsidR="00136758" w:rsidRPr="005B605D" w:rsidRDefault="00136758" w:rsidP="00B74D6B">
            <w:pPr>
              <w:rPr>
                <w:sz w:val="20"/>
              </w:rPr>
            </w:pPr>
            <w:r w:rsidRPr="005B605D">
              <w:rPr>
                <w:sz w:val="20"/>
              </w:rPr>
              <w:t>Основи здоров’я</w:t>
            </w:r>
          </w:p>
        </w:tc>
        <w:tc>
          <w:tcPr>
            <w:tcW w:w="907" w:type="dxa"/>
            <w:tcBorders>
              <w:top w:val="single" w:sz="12" w:space="0" w:color="auto"/>
              <w:left w:val="single" w:sz="12" w:space="0" w:color="auto"/>
            </w:tcBorders>
          </w:tcPr>
          <w:p w:rsidR="00136758" w:rsidRPr="005B605D" w:rsidRDefault="00136758" w:rsidP="00B74D6B">
            <w:pPr>
              <w:jc w:val="center"/>
              <w:rPr>
                <w:sz w:val="20"/>
              </w:rPr>
            </w:pPr>
            <w:r w:rsidRPr="005B605D">
              <w:rPr>
                <w:sz w:val="20"/>
              </w:rPr>
              <w:t>1</w:t>
            </w:r>
          </w:p>
        </w:tc>
        <w:tc>
          <w:tcPr>
            <w:tcW w:w="907" w:type="dxa"/>
            <w:tcBorders>
              <w:top w:val="single" w:sz="12" w:space="0" w:color="auto"/>
            </w:tcBorders>
          </w:tcPr>
          <w:p w:rsidR="00136758" w:rsidRPr="005B605D" w:rsidRDefault="00136758" w:rsidP="00B74D6B">
            <w:pPr>
              <w:jc w:val="center"/>
              <w:rPr>
                <w:sz w:val="20"/>
              </w:rPr>
            </w:pPr>
            <w:r w:rsidRPr="005B605D">
              <w:rPr>
                <w:sz w:val="20"/>
              </w:rPr>
              <w:t>1</w:t>
            </w:r>
          </w:p>
        </w:tc>
        <w:tc>
          <w:tcPr>
            <w:tcW w:w="907" w:type="dxa"/>
            <w:tcBorders>
              <w:top w:val="single" w:sz="12" w:space="0" w:color="auto"/>
            </w:tcBorders>
          </w:tcPr>
          <w:p w:rsidR="00136758" w:rsidRPr="005B605D" w:rsidRDefault="00136758" w:rsidP="00B74D6B">
            <w:pPr>
              <w:jc w:val="center"/>
              <w:rPr>
                <w:sz w:val="20"/>
              </w:rPr>
            </w:pPr>
            <w:r w:rsidRPr="005B605D">
              <w:rPr>
                <w:sz w:val="20"/>
              </w:rPr>
              <w:t>1</w:t>
            </w:r>
          </w:p>
        </w:tc>
        <w:tc>
          <w:tcPr>
            <w:tcW w:w="907" w:type="dxa"/>
            <w:tcBorders>
              <w:top w:val="single" w:sz="12" w:space="0" w:color="auto"/>
            </w:tcBorders>
          </w:tcPr>
          <w:p w:rsidR="00136758" w:rsidRPr="005B605D" w:rsidRDefault="00136758" w:rsidP="00B74D6B">
            <w:pPr>
              <w:jc w:val="center"/>
              <w:rPr>
                <w:sz w:val="20"/>
              </w:rPr>
            </w:pPr>
            <w:r w:rsidRPr="005B605D">
              <w:rPr>
                <w:sz w:val="20"/>
              </w:rPr>
              <w:t>1</w:t>
            </w:r>
          </w:p>
        </w:tc>
        <w:tc>
          <w:tcPr>
            <w:tcW w:w="908" w:type="dxa"/>
            <w:tcBorders>
              <w:top w:val="single" w:sz="12" w:space="0" w:color="auto"/>
              <w:right w:val="single" w:sz="12" w:space="0" w:color="auto"/>
            </w:tcBorders>
          </w:tcPr>
          <w:p w:rsidR="00136758" w:rsidRPr="005B605D" w:rsidRDefault="00136758" w:rsidP="00B74D6B">
            <w:pPr>
              <w:jc w:val="center"/>
              <w:rPr>
                <w:sz w:val="20"/>
              </w:rPr>
            </w:pPr>
            <w:r w:rsidRPr="005B605D">
              <w:rPr>
                <w:sz w:val="20"/>
              </w:rPr>
              <w:t>1</w:t>
            </w:r>
          </w:p>
        </w:tc>
        <w:tc>
          <w:tcPr>
            <w:tcW w:w="992" w:type="dxa"/>
            <w:tcBorders>
              <w:top w:val="single" w:sz="12" w:space="0" w:color="auto"/>
              <w:left w:val="single" w:sz="12" w:space="0" w:color="auto"/>
              <w:right w:val="single" w:sz="12" w:space="0" w:color="auto"/>
            </w:tcBorders>
          </w:tcPr>
          <w:p w:rsidR="00136758" w:rsidRPr="005B605D" w:rsidRDefault="00136758" w:rsidP="00B74D6B">
            <w:pPr>
              <w:jc w:val="center"/>
              <w:rPr>
                <w:sz w:val="20"/>
              </w:rPr>
            </w:pPr>
            <w:r w:rsidRPr="005B605D">
              <w:rPr>
                <w:sz w:val="20"/>
              </w:rPr>
              <w:t>5</w:t>
            </w:r>
          </w:p>
        </w:tc>
      </w:tr>
      <w:tr w:rsidR="00136758" w:rsidRPr="005B605D" w:rsidTr="00B74D6B">
        <w:tc>
          <w:tcPr>
            <w:tcW w:w="1702" w:type="dxa"/>
            <w:vMerge/>
            <w:tcBorders>
              <w:left w:val="single" w:sz="12" w:space="0" w:color="auto"/>
              <w:bottom w:val="single" w:sz="12" w:space="0" w:color="auto"/>
              <w:right w:val="single" w:sz="12" w:space="0" w:color="auto"/>
            </w:tcBorders>
            <w:vAlign w:val="center"/>
          </w:tcPr>
          <w:p w:rsidR="00136758" w:rsidRPr="005B605D" w:rsidRDefault="00136758" w:rsidP="00B74D6B">
            <w:pPr>
              <w:rPr>
                <w:sz w:val="20"/>
              </w:rPr>
            </w:pPr>
          </w:p>
        </w:tc>
        <w:tc>
          <w:tcPr>
            <w:tcW w:w="2835" w:type="dxa"/>
            <w:tcBorders>
              <w:left w:val="single" w:sz="12" w:space="0" w:color="auto"/>
              <w:bottom w:val="single" w:sz="12" w:space="0" w:color="auto"/>
              <w:right w:val="single" w:sz="12" w:space="0" w:color="auto"/>
            </w:tcBorders>
          </w:tcPr>
          <w:p w:rsidR="00136758" w:rsidRPr="005B605D" w:rsidRDefault="00136758" w:rsidP="00B74D6B">
            <w:pPr>
              <w:rPr>
                <w:sz w:val="20"/>
                <w:lang w:val="en-US"/>
              </w:rPr>
            </w:pPr>
            <w:r w:rsidRPr="005B605D">
              <w:rPr>
                <w:sz w:val="20"/>
              </w:rPr>
              <w:t>Фізична культура</w:t>
            </w:r>
          </w:p>
        </w:tc>
        <w:tc>
          <w:tcPr>
            <w:tcW w:w="907" w:type="dxa"/>
            <w:tcBorders>
              <w:left w:val="single" w:sz="12" w:space="0" w:color="auto"/>
              <w:bottom w:val="single" w:sz="12" w:space="0" w:color="auto"/>
            </w:tcBorders>
          </w:tcPr>
          <w:p w:rsidR="00136758" w:rsidRPr="005B605D" w:rsidRDefault="00136758" w:rsidP="00B74D6B">
            <w:pPr>
              <w:jc w:val="center"/>
              <w:rPr>
                <w:sz w:val="20"/>
              </w:rPr>
            </w:pPr>
            <w:r w:rsidRPr="005B605D">
              <w:rPr>
                <w:sz w:val="20"/>
              </w:rPr>
              <w:t>3</w:t>
            </w:r>
          </w:p>
        </w:tc>
        <w:tc>
          <w:tcPr>
            <w:tcW w:w="907" w:type="dxa"/>
            <w:tcBorders>
              <w:bottom w:val="single" w:sz="12" w:space="0" w:color="auto"/>
            </w:tcBorders>
          </w:tcPr>
          <w:p w:rsidR="00136758" w:rsidRPr="005B605D" w:rsidRDefault="00136758" w:rsidP="00B74D6B">
            <w:pPr>
              <w:jc w:val="center"/>
              <w:rPr>
                <w:sz w:val="20"/>
              </w:rPr>
            </w:pPr>
            <w:r w:rsidRPr="005B605D">
              <w:rPr>
                <w:sz w:val="20"/>
              </w:rPr>
              <w:t>3</w:t>
            </w:r>
          </w:p>
        </w:tc>
        <w:tc>
          <w:tcPr>
            <w:tcW w:w="907" w:type="dxa"/>
            <w:tcBorders>
              <w:bottom w:val="single" w:sz="12" w:space="0" w:color="auto"/>
            </w:tcBorders>
          </w:tcPr>
          <w:p w:rsidR="00136758" w:rsidRPr="005B605D" w:rsidRDefault="00136758" w:rsidP="00B74D6B">
            <w:pPr>
              <w:jc w:val="center"/>
              <w:rPr>
                <w:sz w:val="20"/>
              </w:rPr>
            </w:pPr>
            <w:r w:rsidRPr="005B605D">
              <w:rPr>
                <w:sz w:val="20"/>
              </w:rPr>
              <w:t>3</w:t>
            </w:r>
          </w:p>
        </w:tc>
        <w:tc>
          <w:tcPr>
            <w:tcW w:w="907" w:type="dxa"/>
            <w:tcBorders>
              <w:bottom w:val="single" w:sz="12" w:space="0" w:color="auto"/>
            </w:tcBorders>
          </w:tcPr>
          <w:p w:rsidR="00136758" w:rsidRPr="005B605D" w:rsidRDefault="00136758" w:rsidP="00B74D6B">
            <w:pPr>
              <w:jc w:val="center"/>
              <w:rPr>
                <w:sz w:val="20"/>
              </w:rPr>
            </w:pPr>
            <w:r w:rsidRPr="005B605D">
              <w:rPr>
                <w:sz w:val="20"/>
              </w:rPr>
              <w:t>3</w:t>
            </w:r>
          </w:p>
        </w:tc>
        <w:tc>
          <w:tcPr>
            <w:tcW w:w="908" w:type="dxa"/>
            <w:tcBorders>
              <w:bottom w:val="single" w:sz="12" w:space="0" w:color="auto"/>
              <w:right w:val="single" w:sz="12" w:space="0" w:color="auto"/>
            </w:tcBorders>
          </w:tcPr>
          <w:p w:rsidR="00136758" w:rsidRPr="005B605D" w:rsidRDefault="00136758" w:rsidP="00B74D6B">
            <w:pPr>
              <w:jc w:val="center"/>
              <w:rPr>
                <w:sz w:val="20"/>
              </w:rPr>
            </w:pPr>
            <w:r w:rsidRPr="005B605D">
              <w:rPr>
                <w:sz w:val="20"/>
              </w:rPr>
              <w:t>3</w:t>
            </w:r>
          </w:p>
        </w:tc>
        <w:tc>
          <w:tcPr>
            <w:tcW w:w="992" w:type="dxa"/>
            <w:tcBorders>
              <w:left w:val="single" w:sz="12" w:space="0" w:color="auto"/>
              <w:bottom w:val="single" w:sz="12" w:space="0" w:color="auto"/>
              <w:right w:val="single" w:sz="12" w:space="0" w:color="auto"/>
            </w:tcBorders>
          </w:tcPr>
          <w:p w:rsidR="00136758" w:rsidRPr="005B605D" w:rsidRDefault="00136758" w:rsidP="00B74D6B">
            <w:pPr>
              <w:jc w:val="center"/>
              <w:rPr>
                <w:sz w:val="20"/>
              </w:rPr>
            </w:pPr>
            <w:r w:rsidRPr="005B605D">
              <w:rPr>
                <w:sz w:val="20"/>
              </w:rPr>
              <w:t>15</w:t>
            </w:r>
          </w:p>
        </w:tc>
      </w:tr>
      <w:tr w:rsidR="00136758" w:rsidRPr="005B605D" w:rsidTr="00B74D6B">
        <w:tc>
          <w:tcPr>
            <w:tcW w:w="4537" w:type="dxa"/>
            <w:gridSpan w:val="2"/>
            <w:tcBorders>
              <w:top w:val="single" w:sz="12" w:space="0" w:color="auto"/>
              <w:left w:val="single" w:sz="12" w:space="0" w:color="auto"/>
              <w:bottom w:val="single" w:sz="12" w:space="0" w:color="auto"/>
              <w:right w:val="single" w:sz="12" w:space="0" w:color="auto"/>
            </w:tcBorders>
          </w:tcPr>
          <w:p w:rsidR="00136758" w:rsidRPr="005B605D" w:rsidRDefault="00136758" w:rsidP="00B74D6B">
            <w:pPr>
              <w:rPr>
                <w:b/>
                <w:sz w:val="20"/>
              </w:rPr>
            </w:pPr>
            <w:r w:rsidRPr="005B605D">
              <w:rPr>
                <w:b/>
                <w:sz w:val="20"/>
              </w:rPr>
              <w:t>Разом</w:t>
            </w:r>
          </w:p>
        </w:tc>
        <w:tc>
          <w:tcPr>
            <w:tcW w:w="907" w:type="dxa"/>
            <w:tcBorders>
              <w:top w:val="single" w:sz="12" w:space="0" w:color="auto"/>
              <w:left w:val="single" w:sz="12" w:space="0" w:color="auto"/>
              <w:bottom w:val="single" w:sz="12" w:space="0" w:color="auto"/>
            </w:tcBorders>
          </w:tcPr>
          <w:p w:rsidR="00136758" w:rsidRPr="005B605D" w:rsidRDefault="00136758" w:rsidP="00B74D6B">
            <w:pPr>
              <w:jc w:val="center"/>
              <w:rPr>
                <w:b/>
                <w:sz w:val="20"/>
              </w:rPr>
            </w:pPr>
            <w:r w:rsidRPr="005B605D">
              <w:rPr>
                <w:b/>
                <w:sz w:val="20"/>
              </w:rPr>
              <w:t>2</w:t>
            </w:r>
            <w:r>
              <w:rPr>
                <w:b/>
                <w:sz w:val="20"/>
                <w:lang w:val="ru-RU"/>
              </w:rPr>
              <w:t>8</w:t>
            </w:r>
            <w:r w:rsidRPr="005B605D">
              <w:rPr>
                <w:b/>
                <w:sz w:val="20"/>
              </w:rPr>
              <w:t>,5</w:t>
            </w:r>
          </w:p>
        </w:tc>
        <w:tc>
          <w:tcPr>
            <w:tcW w:w="907" w:type="dxa"/>
            <w:tcBorders>
              <w:top w:val="single" w:sz="12" w:space="0" w:color="auto"/>
              <w:bottom w:val="single" w:sz="12" w:space="0" w:color="auto"/>
            </w:tcBorders>
          </w:tcPr>
          <w:p w:rsidR="00136758" w:rsidRPr="005B605D" w:rsidRDefault="00136758" w:rsidP="00B74D6B">
            <w:pPr>
              <w:jc w:val="center"/>
              <w:rPr>
                <w:b/>
                <w:sz w:val="20"/>
              </w:rPr>
            </w:pPr>
            <w:r w:rsidRPr="005B605D">
              <w:rPr>
                <w:b/>
                <w:sz w:val="20"/>
              </w:rPr>
              <w:t>30,5</w:t>
            </w:r>
          </w:p>
        </w:tc>
        <w:tc>
          <w:tcPr>
            <w:tcW w:w="907" w:type="dxa"/>
            <w:tcBorders>
              <w:top w:val="single" w:sz="12" w:space="0" w:color="auto"/>
              <w:bottom w:val="single" w:sz="12" w:space="0" w:color="auto"/>
            </w:tcBorders>
          </w:tcPr>
          <w:p w:rsidR="00136758" w:rsidRPr="005B605D" w:rsidRDefault="00136758" w:rsidP="00B74D6B">
            <w:pPr>
              <w:jc w:val="center"/>
              <w:rPr>
                <w:b/>
                <w:sz w:val="20"/>
              </w:rPr>
            </w:pPr>
            <w:r w:rsidRPr="005B605D">
              <w:rPr>
                <w:b/>
                <w:sz w:val="20"/>
              </w:rPr>
              <w:t>32</w:t>
            </w:r>
          </w:p>
        </w:tc>
        <w:tc>
          <w:tcPr>
            <w:tcW w:w="907" w:type="dxa"/>
            <w:tcBorders>
              <w:top w:val="single" w:sz="12" w:space="0" w:color="auto"/>
              <w:bottom w:val="single" w:sz="12" w:space="0" w:color="auto"/>
            </w:tcBorders>
          </w:tcPr>
          <w:p w:rsidR="00136758" w:rsidRPr="005B605D" w:rsidRDefault="00136758" w:rsidP="00B74D6B">
            <w:pPr>
              <w:jc w:val="center"/>
              <w:rPr>
                <w:b/>
                <w:sz w:val="20"/>
              </w:rPr>
            </w:pPr>
            <w:r w:rsidRPr="005B605D">
              <w:rPr>
                <w:b/>
                <w:sz w:val="20"/>
              </w:rPr>
              <w:t>32,5</w:t>
            </w:r>
          </w:p>
        </w:tc>
        <w:tc>
          <w:tcPr>
            <w:tcW w:w="908" w:type="dxa"/>
            <w:tcBorders>
              <w:top w:val="single" w:sz="12" w:space="0" w:color="auto"/>
              <w:bottom w:val="single" w:sz="12" w:space="0" w:color="auto"/>
              <w:right w:val="single" w:sz="12" w:space="0" w:color="auto"/>
            </w:tcBorders>
          </w:tcPr>
          <w:p w:rsidR="00136758" w:rsidRPr="005B605D" w:rsidRDefault="00136758" w:rsidP="00B74D6B">
            <w:pPr>
              <w:jc w:val="center"/>
              <w:rPr>
                <w:b/>
                <w:sz w:val="20"/>
              </w:rPr>
            </w:pPr>
            <w:r w:rsidRPr="005B605D">
              <w:rPr>
                <w:b/>
                <w:sz w:val="20"/>
              </w:rPr>
              <w:t>34</w:t>
            </w:r>
          </w:p>
        </w:tc>
        <w:tc>
          <w:tcPr>
            <w:tcW w:w="992" w:type="dxa"/>
            <w:tcBorders>
              <w:top w:val="single" w:sz="12" w:space="0" w:color="auto"/>
              <w:left w:val="single" w:sz="12" w:space="0" w:color="auto"/>
              <w:bottom w:val="single" w:sz="12" w:space="0" w:color="auto"/>
              <w:right w:val="single" w:sz="12" w:space="0" w:color="auto"/>
            </w:tcBorders>
          </w:tcPr>
          <w:p w:rsidR="00136758" w:rsidRPr="005B605D" w:rsidRDefault="00136758" w:rsidP="00B74D6B">
            <w:pPr>
              <w:jc w:val="center"/>
              <w:rPr>
                <w:b/>
                <w:sz w:val="20"/>
              </w:rPr>
            </w:pPr>
            <w:r>
              <w:rPr>
                <w:b/>
                <w:sz w:val="20"/>
              </w:rPr>
              <w:t>157,5</w:t>
            </w:r>
          </w:p>
        </w:tc>
      </w:tr>
      <w:tr w:rsidR="00136758" w:rsidRPr="005B605D" w:rsidTr="00B74D6B">
        <w:trPr>
          <w:trHeight w:val="346"/>
        </w:trPr>
        <w:tc>
          <w:tcPr>
            <w:tcW w:w="1702" w:type="dxa"/>
            <w:vMerge w:val="restart"/>
            <w:tcBorders>
              <w:top w:val="single" w:sz="12" w:space="0" w:color="auto"/>
              <w:left w:val="single" w:sz="12" w:space="0" w:color="auto"/>
              <w:right w:val="single" w:sz="12" w:space="0" w:color="auto"/>
            </w:tcBorders>
          </w:tcPr>
          <w:p w:rsidR="00136758" w:rsidRPr="005B605D" w:rsidRDefault="00136758" w:rsidP="00B74D6B">
            <w:pPr>
              <w:jc w:val="both"/>
              <w:rPr>
                <w:sz w:val="20"/>
              </w:rPr>
            </w:pPr>
            <w:r w:rsidRPr="005B605D">
              <w:rPr>
                <w:sz w:val="20"/>
              </w:rPr>
              <w:t>Додатковий час на предмети, факультативи, індивідуальні заняття та  консультації</w:t>
            </w:r>
          </w:p>
        </w:tc>
        <w:tc>
          <w:tcPr>
            <w:tcW w:w="2835" w:type="dxa"/>
            <w:tcBorders>
              <w:top w:val="single" w:sz="12" w:space="0" w:color="auto"/>
              <w:left w:val="single" w:sz="12" w:space="0" w:color="auto"/>
              <w:right w:val="single" w:sz="12" w:space="0" w:color="auto"/>
            </w:tcBorders>
          </w:tcPr>
          <w:p w:rsidR="00136758" w:rsidRPr="005B605D" w:rsidRDefault="00136758" w:rsidP="00B74D6B">
            <w:pPr>
              <w:jc w:val="both"/>
              <w:rPr>
                <w:b/>
                <w:i/>
                <w:sz w:val="20"/>
              </w:rPr>
            </w:pPr>
            <w:r w:rsidRPr="005B605D">
              <w:rPr>
                <w:b/>
                <w:i/>
                <w:sz w:val="20"/>
              </w:rPr>
              <w:t>Варіативна складова</w:t>
            </w:r>
          </w:p>
        </w:tc>
        <w:tc>
          <w:tcPr>
            <w:tcW w:w="907" w:type="dxa"/>
            <w:tcBorders>
              <w:top w:val="single" w:sz="12" w:space="0" w:color="auto"/>
              <w:left w:val="single" w:sz="12" w:space="0" w:color="auto"/>
            </w:tcBorders>
          </w:tcPr>
          <w:p w:rsidR="00136758" w:rsidRPr="00EC6F80" w:rsidRDefault="00136758" w:rsidP="00B74D6B">
            <w:pPr>
              <w:jc w:val="center"/>
              <w:rPr>
                <w:b/>
                <w:sz w:val="20"/>
              </w:rPr>
            </w:pPr>
          </w:p>
        </w:tc>
        <w:tc>
          <w:tcPr>
            <w:tcW w:w="907" w:type="dxa"/>
            <w:tcBorders>
              <w:top w:val="single" w:sz="12" w:space="0" w:color="auto"/>
            </w:tcBorders>
          </w:tcPr>
          <w:p w:rsidR="00136758" w:rsidRPr="005B605D" w:rsidRDefault="00136758" w:rsidP="00B74D6B">
            <w:pPr>
              <w:jc w:val="center"/>
              <w:rPr>
                <w:b/>
                <w:sz w:val="20"/>
              </w:rPr>
            </w:pPr>
          </w:p>
        </w:tc>
        <w:tc>
          <w:tcPr>
            <w:tcW w:w="907" w:type="dxa"/>
            <w:tcBorders>
              <w:top w:val="single" w:sz="12" w:space="0" w:color="auto"/>
            </w:tcBorders>
          </w:tcPr>
          <w:p w:rsidR="00136758" w:rsidRPr="005B605D" w:rsidRDefault="00136758" w:rsidP="00B74D6B">
            <w:pPr>
              <w:jc w:val="center"/>
              <w:rPr>
                <w:b/>
                <w:sz w:val="20"/>
              </w:rPr>
            </w:pPr>
          </w:p>
        </w:tc>
        <w:tc>
          <w:tcPr>
            <w:tcW w:w="907" w:type="dxa"/>
            <w:tcBorders>
              <w:top w:val="single" w:sz="12" w:space="0" w:color="auto"/>
            </w:tcBorders>
          </w:tcPr>
          <w:p w:rsidR="00136758" w:rsidRPr="005B605D" w:rsidRDefault="00136758" w:rsidP="00B74D6B">
            <w:pPr>
              <w:jc w:val="center"/>
              <w:rPr>
                <w:b/>
                <w:sz w:val="20"/>
              </w:rPr>
            </w:pPr>
          </w:p>
        </w:tc>
        <w:tc>
          <w:tcPr>
            <w:tcW w:w="908" w:type="dxa"/>
            <w:tcBorders>
              <w:top w:val="single" w:sz="12" w:space="0" w:color="auto"/>
              <w:right w:val="single" w:sz="12" w:space="0" w:color="auto"/>
            </w:tcBorders>
          </w:tcPr>
          <w:p w:rsidR="00136758" w:rsidRPr="005B605D" w:rsidRDefault="00136758" w:rsidP="00B74D6B">
            <w:pPr>
              <w:jc w:val="center"/>
              <w:rPr>
                <w:b/>
                <w:sz w:val="20"/>
              </w:rPr>
            </w:pPr>
            <w:r>
              <w:rPr>
                <w:b/>
                <w:sz w:val="20"/>
              </w:rPr>
              <w:t>0,5</w:t>
            </w:r>
          </w:p>
        </w:tc>
        <w:tc>
          <w:tcPr>
            <w:tcW w:w="992" w:type="dxa"/>
            <w:tcBorders>
              <w:top w:val="single" w:sz="12" w:space="0" w:color="auto"/>
              <w:left w:val="single" w:sz="12" w:space="0" w:color="auto"/>
              <w:right w:val="single" w:sz="12" w:space="0" w:color="auto"/>
            </w:tcBorders>
          </w:tcPr>
          <w:p w:rsidR="00136758" w:rsidRPr="005B605D" w:rsidRDefault="00136758" w:rsidP="00B74D6B">
            <w:pPr>
              <w:jc w:val="center"/>
              <w:rPr>
                <w:b/>
                <w:sz w:val="20"/>
              </w:rPr>
            </w:pPr>
          </w:p>
        </w:tc>
      </w:tr>
      <w:tr w:rsidR="00136758" w:rsidRPr="005B605D" w:rsidTr="00B74D6B">
        <w:trPr>
          <w:trHeight w:val="181"/>
        </w:trPr>
        <w:tc>
          <w:tcPr>
            <w:tcW w:w="1702" w:type="dxa"/>
            <w:vMerge/>
            <w:tcBorders>
              <w:top w:val="single" w:sz="12" w:space="0" w:color="auto"/>
              <w:left w:val="single" w:sz="12" w:space="0" w:color="auto"/>
              <w:right w:val="single" w:sz="12" w:space="0" w:color="auto"/>
            </w:tcBorders>
          </w:tcPr>
          <w:p w:rsidR="00136758" w:rsidRPr="005B605D" w:rsidRDefault="00136758" w:rsidP="00B74D6B">
            <w:pPr>
              <w:jc w:val="both"/>
              <w:rPr>
                <w:sz w:val="20"/>
              </w:rPr>
            </w:pPr>
          </w:p>
        </w:tc>
        <w:tc>
          <w:tcPr>
            <w:tcW w:w="2835" w:type="dxa"/>
            <w:tcBorders>
              <w:top w:val="single" w:sz="12" w:space="0" w:color="auto"/>
              <w:left w:val="single" w:sz="12" w:space="0" w:color="auto"/>
              <w:bottom w:val="single" w:sz="6" w:space="0" w:color="auto"/>
              <w:right w:val="single" w:sz="12" w:space="0" w:color="auto"/>
            </w:tcBorders>
          </w:tcPr>
          <w:p w:rsidR="00136758" w:rsidRPr="005B605D" w:rsidRDefault="00136758" w:rsidP="00B74D6B">
            <w:pPr>
              <w:jc w:val="both"/>
              <w:rPr>
                <w:sz w:val="20"/>
                <w:lang w:val="ru-RU"/>
              </w:rPr>
            </w:pPr>
          </w:p>
        </w:tc>
        <w:tc>
          <w:tcPr>
            <w:tcW w:w="907" w:type="dxa"/>
            <w:tcBorders>
              <w:top w:val="single" w:sz="12" w:space="0" w:color="auto"/>
              <w:left w:val="single" w:sz="12" w:space="0" w:color="auto"/>
              <w:bottom w:val="single" w:sz="6" w:space="0" w:color="auto"/>
            </w:tcBorders>
          </w:tcPr>
          <w:p w:rsidR="00136758" w:rsidRPr="005B605D" w:rsidRDefault="00136758" w:rsidP="00B74D6B">
            <w:pPr>
              <w:jc w:val="center"/>
              <w:rPr>
                <w:sz w:val="20"/>
              </w:rPr>
            </w:pPr>
          </w:p>
        </w:tc>
        <w:tc>
          <w:tcPr>
            <w:tcW w:w="907" w:type="dxa"/>
            <w:tcBorders>
              <w:top w:val="single" w:sz="12" w:space="0" w:color="auto"/>
              <w:bottom w:val="single" w:sz="6" w:space="0" w:color="auto"/>
            </w:tcBorders>
          </w:tcPr>
          <w:p w:rsidR="00136758" w:rsidRPr="005B605D" w:rsidRDefault="00136758" w:rsidP="00B74D6B">
            <w:pPr>
              <w:jc w:val="center"/>
              <w:rPr>
                <w:b/>
                <w:sz w:val="20"/>
              </w:rPr>
            </w:pPr>
          </w:p>
        </w:tc>
        <w:tc>
          <w:tcPr>
            <w:tcW w:w="907" w:type="dxa"/>
            <w:tcBorders>
              <w:top w:val="single" w:sz="12" w:space="0" w:color="auto"/>
              <w:bottom w:val="single" w:sz="6" w:space="0" w:color="auto"/>
            </w:tcBorders>
          </w:tcPr>
          <w:p w:rsidR="00136758" w:rsidRPr="005B605D" w:rsidRDefault="00136758" w:rsidP="00B74D6B">
            <w:pPr>
              <w:jc w:val="center"/>
              <w:rPr>
                <w:sz w:val="20"/>
              </w:rPr>
            </w:pPr>
          </w:p>
        </w:tc>
        <w:tc>
          <w:tcPr>
            <w:tcW w:w="907" w:type="dxa"/>
            <w:tcBorders>
              <w:top w:val="single" w:sz="12" w:space="0" w:color="auto"/>
              <w:bottom w:val="single" w:sz="6" w:space="0" w:color="auto"/>
            </w:tcBorders>
          </w:tcPr>
          <w:p w:rsidR="00136758" w:rsidRPr="005B605D" w:rsidRDefault="00136758" w:rsidP="00B74D6B">
            <w:pPr>
              <w:jc w:val="center"/>
              <w:rPr>
                <w:b/>
                <w:sz w:val="20"/>
              </w:rPr>
            </w:pPr>
          </w:p>
        </w:tc>
        <w:tc>
          <w:tcPr>
            <w:tcW w:w="908" w:type="dxa"/>
            <w:tcBorders>
              <w:top w:val="single" w:sz="12" w:space="0" w:color="auto"/>
              <w:bottom w:val="single" w:sz="6" w:space="0" w:color="auto"/>
              <w:right w:val="single" w:sz="12" w:space="0" w:color="auto"/>
            </w:tcBorders>
          </w:tcPr>
          <w:p w:rsidR="00136758" w:rsidRPr="005B605D" w:rsidRDefault="00136758" w:rsidP="00B74D6B">
            <w:pPr>
              <w:jc w:val="center"/>
              <w:rPr>
                <w:b/>
                <w:sz w:val="20"/>
              </w:rPr>
            </w:pPr>
          </w:p>
        </w:tc>
        <w:tc>
          <w:tcPr>
            <w:tcW w:w="992" w:type="dxa"/>
            <w:tcBorders>
              <w:top w:val="single" w:sz="12" w:space="0" w:color="auto"/>
              <w:left w:val="single" w:sz="12" w:space="0" w:color="auto"/>
              <w:bottom w:val="single" w:sz="6" w:space="0" w:color="auto"/>
              <w:right w:val="single" w:sz="12" w:space="0" w:color="auto"/>
            </w:tcBorders>
          </w:tcPr>
          <w:p w:rsidR="00136758" w:rsidRPr="005B605D" w:rsidRDefault="00136758" w:rsidP="00B74D6B">
            <w:pPr>
              <w:jc w:val="center"/>
              <w:rPr>
                <w:sz w:val="20"/>
              </w:rPr>
            </w:pPr>
          </w:p>
        </w:tc>
      </w:tr>
      <w:tr w:rsidR="00136758" w:rsidRPr="005B605D" w:rsidTr="003F0AA6">
        <w:trPr>
          <w:trHeight w:val="275"/>
        </w:trPr>
        <w:tc>
          <w:tcPr>
            <w:tcW w:w="1702" w:type="dxa"/>
            <w:vMerge/>
            <w:tcBorders>
              <w:top w:val="single" w:sz="12" w:space="0" w:color="auto"/>
              <w:left w:val="single" w:sz="12" w:space="0" w:color="auto"/>
              <w:right w:val="single" w:sz="12" w:space="0" w:color="auto"/>
            </w:tcBorders>
          </w:tcPr>
          <w:p w:rsidR="00136758" w:rsidRPr="005B605D" w:rsidRDefault="00136758" w:rsidP="00B74D6B">
            <w:pPr>
              <w:jc w:val="both"/>
              <w:rPr>
                <w:sz w:val="20"/>
              </w:rPr>
            </w:pPr>
          </w:p>
        </w:tc>
        <w:tc>
          <w:tcPr>
            <w:tcW w:w="2835" w:type="dxa"/>
            <w:tcBorders>
              <w:top w:val="single" w:sz="6" w:space="0" w:color="auto"/>
              <w:left w:val="single" w:sz="12" w:space="0" w:color="auto"/>
              <w:right w:val="single" w:sz="12" w:space="0" w:color="auto"/>
            </w:tcBorders>
          </w:tcPr>
          <w:p w:rsidR="00136758" w:rsidRPr="005B605D" w:rsidRDefault="00136758" w:rsidP="00B74D6B">
            <w:pPr>
              <w:jc w:val="both"/>
              <w:rPr>
                <w:b/>
                <w:i/>
                <w:color w:val="FF0000"/>
                <w:sz w:val="20"/>
              </w:rPr>
            </w:pPr>
            <w:r w:rsidRPr="005B605D">
              <w:rPr>
                <w:b/>
                <w:i/>
                <w:sz w:val="20"/>
              </w:rPr>
              <w:t>Факультативи</w:t>
            </w:r>
          </w:p>
        </w:tc>
        <w:tc>
          <w:tcPr>
            <w:tcW w:w="907" w:type="dxa"/>
            <w:tcBorders>
              <w:top w:val="single" w:sz="6" w:space="0" w:color="auto"/>
              <w:left w:val="single" w:sz="12" w:space="0" w:color="auto"/>
            </w:tcBorders>
          </w:tcPr>
          <w:p w:rsidR="00136758" w:rsidRPr="005B605D" w:rsidRDefault="00136758" w:rsidP="00B74D6B">
            <w:pPr>
              <w:jc w:val="center"/>
              <w:rPr>
                <w:b/>
                <w:sz w:val="20"/>
                <w:lang w:val="en-US"/>
              </w:rPr>
            </w:pPr>
          </w:p>
        </w:tc>
        <w:tc>
          <w:tcPr>
            <w:tcW w:w="907" w:type="dxa"/>
            <w:tcBorders>
              <w:top w:val="single" w:sz="6" w:space="0" w:color="auto"/>
            </w:tcBorders>
          </w:tcPr>
          <w:p w:rsidR="00136758" w:rsidRPr="005B605D" w:rsidRDefault="00136758" w:rsidP="00B74D6B">
            <w:pPr>
              <w:jc w:val="center"/>
              <w:rPr>
                <w:b/>
                <w:sz w:val="20"/>
              </w:rPr>
            </w:pPr>
          </w:p>
        </w:tc>
        <w:tc>
          <w:tcPr>
            <w:tcW w:w="907" w:type="dxa"/>
            <w:tcBorders>
              <w:top w:val="single" w:sz="6" w:space="0" w:color="auto"/>
            </w:tcBorders>
          </w:tcPr>
          <w:p w:rsidR="00136758" w:rsidRPr="005B605D" w:rsidRDefault="00136758" w:rsidP="00B74D6B">
            <w:pPr>
              <w:jc w:val="center"/>
              <w:rPr>
                <w:b/>
                <w:sz w:val="20"/>
              </w:rPr>
            </w:pPr>
          </w:p>
        </w:tc>
        <w:tc>
          <w:tcPr>
            <w:tcW w:w="907" w:type="dxa"/>
            <w:tcBorders>
              <w:top w:val="single" w:sz="6" w:space="0" w:color="auto"/>
            </w:tcBorders>
          </w:tcPr>
          <w:p w:rsidR="00136758" w:rsidRPr="005B605D" w:rsidRDefault="00136758" w:rsidP="00B74D6B">
            <w:pPr>
              <w:jc w:val="center"/>
              <w:rPr>
                <w:b/>
                <w:sz w:val="20"/>
              </w:rPr>
            </w:pPr>
          </w:p>
        </w:tc>
        <w:tc>
          <w:tcPr>
            <w:tcW w:w="908" w:type="dxa"/>
            <w:tcBorders>
              <w:top w:val="single" w:sz="6" w:space="0" w:color="auto"/>
              <w:right w:val="single" w:sz="12" w:space="0" w:color="auto"/>
            </w:tcBorders>
          </w:tcPr>
          <w:p w:rsidR="00136758" w:rsidRPr="005B605D" w:rsidRDefault="00136758" w:rsidP="00B74D6B">
            <w:pPr>
              <w:jc w:val="center"/>
              <w:rPr>
                <w:sz w:val="20"/>
              </w:rPr>
            </w:pPr>
          </w:p>
          <w:p w:rsidR="00136758" w:rsidRPr="005B605D" w:rsidRDefault="00136758" w:rsidP="00B74D6B">
            <w:pPr>
              <w:jc w:val="center"/>
              <w:rPr>
                <w:b/>
                <w:sz w:val="20"/>
              </w:rPr>
            </w:pPr>
          </w:p>
        </w:tc>
        <w:tc>
          <w:tcPr>
            <w:tcW w:w="992" w:type="dxa"/>
            <w:tcBorders>
              <w:top w:val="single" w:sz="6" w:space="0" w:color="auto"/>
              <w:left w:val="single" w:sz="12" w:space="0" w:color="auto"/>
              <w:right w:val="single" w:sz="12" w:space="0" w:color="auto"/>
            </w:tcBorders>
          </w:tcPr>
          <w:p w:rsidR="00136758" w:rsidRPr="005B605D" w:rsidRDefault="00136758" w:rsidP="00B74D6B">
            <w:pPr>
              <w:jc w:val="center"/>
              <w:rPr>
                <w:sz w:val="20"/>
              </w:rPr>
            </w:pPr>
          </w:p>
          <w:p w:rsidR="00136758" w:rsidRPr="005B605D" w:rsidRDefault="00136758" w:rsidP="00B74D6B">
            <w:pPr>
              <w:jc w:val="center"/>
              <w:rPr>
                <w:b/>
                <w:sz w:val="20"/>
              </w:rPr>
            </w:pPr>
          </w:p>
        </w:tc>
      </w:tr>
      <w:tr w:rsidR="00136758" w:rsidRPr="005B605D" w:rsidTr="003F0AA6">
        <w:trPr>
          <w:trHeight w:val="232"/>
        </w:trPr>
        <w:tc>
          <w:tcPr>
            <w:tcW w:w="1702" w:type="dxa"/>
            <w:vMerge/>
            <w:tcBorders>
              <w:left w:val="single" w:sz="12" w:space="0" w:color="auto"/>
              <w:right w:val="single" w:sz="12" w:space="0" w:color="auto"/>
            </w:tcBorders>
          </w:tcPr>
          <w:p w:rsidR="00136758" w:rsidRPr="005B605D" w:rsidRDefault="00136758" w:rsidP="00B74D6B">
            <w:pPr>
              <w:jc w:val="both"/>
              <w:rPr>
                <w:sz w:val="20"/>
              </w:rPr>
            </w:pPr>
          </w:p>
        </w:tc>
        <w:tc>
          <w:tcPr>
            <w:tcW w:w="2835" w:type="dxa"/>
            <w:tcBorders>
              <w:left w:val="single" w:sz="12" w:space="0" w:color="auto"/>
              <w:right w:val="single" w:sz="12" w:space="0" w:color="auto"/>
            </w:tcBorders>
          </w:tcPr>
          <w:p w:rsidR="00136758" w:rsidRPr="004E333F" w:rsidRDefault="00136758" w:rsidP="00B74D6B">
            <w:pPr>
              <w:jc w:val="both"/>
              <w:rPr>
                <w:sz w:val="20"/>
              </w:rPr>
            </w:pPr>
            <w:r>
              <w:rPr>
                <w:sz w:val="20"/>
              </w:rPr>
              <w:t>Українська мова.Синтаксис складного речення.</w:t>
            </w:r>
          </w:p>
        </w:tc>
        <w:tc>
          <w:tcPr>
            <w:tcW w:w="907" w:type="dxa"/>
            <w:tcBorders>
              <w:left w:val="single" w:sz="12" w:space="0" w:color="auto"/>
            </w:tcBorders>
          </w:tcPr>
          <w:p w:rsidR="00136758" w:rsidRPr="005B605D" w:rsidRDefault="00136758" w:rsidP="00B74D6B">
            <w:pPr>
              <w:jc w:val="center"/>
              <w:rPr>
                <w:sz w:val="20"/>
              </w:rPr>
            </w:pPr>
            <w:r>
              <w:rPr>
                <w:sz w:val="20"/>
              </w:rPr>
              <w:t>-</w:t>
            </w:r>
          </w:p>
        </w:tc>
        <w:tc>
          <w:tcPr>
            <w:tcW w:w="907" w:type="dxa"/>
          </w:tcPr>
          <w:p w:rsidR="00136758" w:rsidRPr="005B605D" w:rsidRDefault="00136758" w:rsidP="00B74D6B">
            <w:pPr>
              <w:jc w:val="center"/>
              <w:rPr>
                <w:sz w:val="20"/>
              </w:rPr>
            </w:pPr>
            <w:r>
              <w:rPr>
                <w:sz w:val="20"/>
              </w:rPr>
              <w:t>-</w:t>
            </w:r>
          </w:p>
        </w:tc>
        <w:tc>
          <w:tcPr>
            <w:tcW w:w="907" w:type="dxa"/>
          </w:tcPr>
          <w:p w:rsidR="00136758" w:rsidRPr="005B605D" w:rsidRDefault="00136758" w:rsidP="00B74D6B">
            <w:pPr>
              <w:jc w:val="center"/>
              <w:rPr>
                <w:sz w:val="20"/>
              </w:rPr>
            </w:pPr>
            <w:r>
              <w:rPr>
                <w:sz w:val="20"/>
              </w:rPr>
              <w:t>-</w:t>
            </w:r>
          </w:p>
        </w:tc>
        <w:tc>
          <w:tcPr>
            <w:tcW w:w="907" w:type="dxa"/>
          </w:tcPr>
          <w:p w:rsidR="00136758" w:rsidRPr="005B605D" w:rsidRDefault="00136758" w:rsidP="00B74D6B">
            <w:pPr>
              <w:jc w:val="center"/>
              <w:rPr>
                <w:sz w:val="20"/>
              </w:rPr>
            </w:pPr>
            <w:r>
              <w:rPr>
                <w:sz w:val="20"/>
              </w:rPr>
              <w:t>-</w:t>
            </w:r>
          </w:p>
        </w:tc>
        <w:tc>
          <w:tcPr>
            <w:tcW w:w="908" w:type="dxa"/>
            <w:tcBorders>
              <w:right w:val="single" w:sz="12" w:space="0" w:color="auto"/>
            </w:tcBorders>
          </w:tcPr>
          <w:p w:rsidR="00136758" w:rsidRPr="005B605D" w:rsidRDefault="00136758" w:rsidP="00B74D6B">
            <w:pPr>
              <w:jc w:val="center"/>
              <w:rPr>
                <w:sz w:val="20"/>
              </w:rPr>
            </w:pPr>
            <w:r w:rsidRPr="005B605D">
              <w:rPr>
                <w:sz w:val="20"/>
              </w:rPr>
              <w:t>0,5</w:t>
            </w:r>
          </w:p>
        </w:tc>
        <w:tc>
          <w:tcPr>
            <w:tcW w:w="992" w:type="dxa"/>
            <w:tcBorders>
              <w:left w:val="single" w:sz="12" w:space="0" w:color="auto"/>
              <w:right w:val="single" w:sz="12" w:space="0" w:color="auto"/>
            </w:tcBorders>
          </w:tcPr>
          <w:p w:rsidR="00136758" w:rsidRPr="005B605D" w:rsidRDefault="00136758" w:rsidP="00B74D6B">
            <w:pPr>
              <w:jc w:val="center"/>
              <w:rPr>
                <w:sz w:val="20"/>
              </w:rPr>
            </w:pPr>
            <w:r w:rsidRPr="005B605D">
              <w:rPr>
                <w:sz w:val="20"/>
              </w:rPr>
              <w:t>0,5</w:t>
            </w:r>
          </w:p>
        </w:tc>
      </w:tr>
      <w:tr w:rsidR="00136758" w:rsidRPr="005B605D" w:rsidTr="003F0AA6">
        <w:trPr>
          <w:trHeight w:val="70"/>
        </w:trPr>
        <w:tc>
          <w:tcPr>
            <w:tcW w:w="1702" w:type="dxa"/>
            <w:vMerge/>
            <w:tcBorders>
              <w:left w:val="single" w:sz="12" w:space="0" w:color="auto"/>
              <w:right w:val="single" w:sz="12" w:space="0" w:color="auto"/>
            </w:tcBorders>
          </w:tcPr>
          <w:p w:rsidR="00136758" w:rsidRPr="005B605D" w:rsidRDefault="00136758" w:rsidP="00B74D6B">
            <w:pPr>
              <w:jc w:val="both"/>
              <w:rPr>
                <w:sz w:val="20"/>
              </w:rPr>
            </w:pPr>
          </w:p>
        </w:tc>
        <w:tc>
          <w:tcPr>
            <w:tcW w:w="2835" w:type="dxa"/>
            <w:tcBorders>
              <w:left w:val="single" w:sz="12" w:space="0" w:color="auto"/>
              <w:right w:val="single" w:sz="12" w:space="0" w:color="auto"/>
            </w:tcBorders>
          </w:tcPr>
          <w:p w:rsidR="00136758" w:rsidRPr="005B605D" w:rsidRDefault="00136758" w:rsidP="00B74D6B">
            <w:pPr>
              <w:jc w:val="both"/>
              <w:rPr>
                <w:sz w:val="20"/>
              </w:rPr>
            </w:pPr>
          </w:p>
        </w:tc>
        <w:tc>
          <w:tcPr>
            <w:tcW w:w="907" w:type="dxa"/>
            <w:tcBorders>
              <w:left w:val="single" w:sz="12" w:space="0" w:color="auto"/>
            </w:tcBorders>
          </w:tcPr>
          <w:p w:rsidR="00136758" w:rsidRPr="005B605D" w:rsidRDefault="00136758" w:rsidP="00B74D6B">
            <w:pPr>
              <w:jc w:val="center"/>
              <w:rPr>
                <w:sz w:val="20"/>
              </w:rPr>
            </w:pPr>
          </w:p>
        </w:tc>
        <w:tc>
          <w:tcPr>
            <w:tcW w:w="907" w:type="dxa"/>
          </w:tcPr>
          <w:p w:rsidR="00136758" w:rsidRPr="005B605D" w:rsidRDefault="00136758" w:rsidP="00B74D6B">
            <w:pPr>
              <w:jc w:val="center"/>
              <w:rPr>
                <w:sz w:val="20"/>
              </w:rPr>
            </w:pPr>
          </w:p>
        </w:tc>
        <w:tc>
          <w:tcPr>
            <w:tcW w:w="907" w:type="dxa"/>
          </w:tcPr>
          <w:p w:rsidR="00136758" w:rsidRPr="005B605D" w:rsidRDefault="00136758" w:rsidP="00B74D6B">
            <w:pPr>
              <w:jc w:val="center"/>
              <w:rPr>
                <w:sz w:val="20"/>
              </w:rPr>
            </w:pPr>
          </w:p>
        </w:tc>
        <w:tc>
          <w:tcPr>
            <w:tcW w:w="907" w:type="dxa"/>
          </w:tcPr>
          <w:p w:rsidR="00136758" w:rsidRPr="005B605D" w:rsidRDefault="00136758" w:rsidP="00B74D6B">
            <w:pPr>
              <w:jc w:val="center"/>
              <w:rPr>
                <w:sz w:val="20"/>
              </w:rPr>
            </w:pPr>
          </w:p>
        </w:tc>
        <w:tc>
          <w:tcPr>
            <w:tcW w:w="908" w:type="dxa"/>
            <w:tcBorders>
              <w:right w:val="single" w:sz="12" w:space="0" w:color="auto"/>
            </w:tcBorders>
          </w:tcPr>
          <w:p w:rsidR="00136758" w:rsidRPr="005B605D" w:rsidRDefault="00136758" w:rsidP="00B74D6B">
            <w:pPr>
              <w:jc w:val="center"/>
              <w:rPr>
                <w:sz w:val="20"/>
              </w:rPr>
            </w:pPr>
          </w:p>
        </w:tc>
        <w:tc>
          <w:tcPr>
            <w:tcW w:w="992" w:type="dxa"/>
            <w:tcBorders>
              <w:left w:val="single" w:sz="12" w:space="0" w:color="auto"/>
              <w:right w:val="single" w:sz="12" w:space="0" w:color="auto"/>
            </w:tcBorders>
          </w:tcPr>
          <w:p w:rsidR="00136758" w:rsidRPr="005B605D" w:rsidRDefault="00136758" w:rsidP="00B74D6B">
            <w:pPr>
              <w:jc w:val="center"/>
              <w:rPr>
                <w:sz w:val="20"/>
              </w:rPr>
            </w:pPr>
          </w:p>
        </w:tc>
      </w:tr>
      <w:tr w:rsidR="00136758" w:rsidRPr="005B605D" w:rsidTr="00B74D6B">
        <w:tc>
          <w:tcPr>
            <w:tcW w:w="4537" w:type="dxa"/>
            <w:gridSpan w:val="2"/>
            <w:tcBorders>
              <w:top w:val="single" w:sz="12" w:space="0" w:color="auto"/>
              <w:left w:val="single" w:sz="12" w:space="0" w:color="auto"/>
              <w:bottom w:val="single" w:sz="12" w:space="0" w:color="auto"/>
              <w:right w:val="single" w:sz="12" w:space="0" w:color="auto"/>
            </w:tcBorders>
          </w:tcPr>
          <w:p w:rsidR="00136758" w:rsidRPr="005B605D" w:rsidRDefault="00136758" w:rsidP="00B74D6B">
            <w:pPr>
              <w:rPr>
                <w:sz w:val="20"/>
              </w:rPr>
            </w:pPr>
            <w:r w:rsidRPr="005B605D">
              <w:rPr>
                <w:sz w:val="20"/>
              </w:rPr>
              <w:t>Гранично допустиме навчальне навантаження</w:t>
            </w:r>
          </w:p>
        </w:tc>
        <w:tc>
          <w:tcPr>
            <w:tcW w:w="907" w:type="dxa"/>
            <w:tcBorders>
              <w:top w:val="single" w:sz="12" w:space="0" w:color="auto"/>
              <w:left w:val="single" w:sz="12" w:space="0" w:color="auto"/>
              <w:bottom w:val="single" w:sz="12" w:space="0" w:color="auto"/>
            </w:tcBorders>
          </w:tcPr>
          <w:p w:rsidR="00136758" w:rsidRPr="005B605D" w:rsidRDefault="00136758" w:rsidP="00B74D6B">
            <w:pPr>
              <w:jc w:val="center"/>
              <w:rPr>
                <w:sz w:val="20"/>
              </w:rPr>
            </w:pPr>
            <w:r w:rsidRPr="005B605D">
              <w:rPr>
                <w:sz w:val="20"/>
              </w:rPr>
              <w:t>28</w:t>
            </w:r>
          </w:p>
        </w:tc>
        <w:tc>
          <w:tcPr>
            <w:tcW w:w="907" w:type="dxa"/>
            <w:tcBorders>
              <w:top w:val="single" w:sz="12" w:space="0" w:color="auto"/>
              <w:bottom w:val="single" w:sz="12" w:space="0" w:color="auto"/>
            </w:tcBorders>
          </w:tcPr>
          <w:p w:rsidR="00136758" w:rsidRPr="005B605D" w:rsidRDefault="00136758" w:rsidP="00B74D6B">
            <w:pPr>
              <w:jc w:val="center"/>
              <w:rPr>
                <w:sz w:val="20"/>
              </w:rPr>
            </w:pPr>
            <w:r w:rsidRPr="005B605D">
              <w:rPr>
                <w:sz w:val="20"/>
              </w:rPr>
              <w:t>31</w:t>
            </w:r>
          </w:p>
        </w:tc>
        <w:tc>
          <w:tcPr>
            <w:tcW w:w="907" w:type="dxa"/>
            <w:tcBorders>
              <w:top w:val="single" w:sz="12" w:space="0" w:color="auto"/>
              <w:bottom w:val="single" w:sz="12" w:space="0" w:color="auto"/>
            </w:tcBorders>
          </w:tcPr>
          <w:p w:rsidR="00136758" w:rsidRPr="005B605D" w:rsidRDefault="00136758" w:rsidP="00B74D6B">
            <w:pPr>
              <w:jc w:val="center"/>
              <w:rPr>
                <w:sz w:val="20"/>
              </w:rPr>
            </w:pPr>
            <w:r w:rsidRPr="005B605D">
              <w:rPr>
                <w:sz w:val="20"/>
              </w:rPr>
              <w:t>32</w:t>
            </w:r>
          </w:p>
        </w:tc>
        <w:tc>
          <w:tcPr>
            <w:tcW w:w="907" w:type="dxa"/>
            <w:tcBorders>
              <w:top w:val="single" w:sz="12" w:space="0" w:color="auto"/>
              <w:bottom w:val="single" w:sz="12" w:space="0" w:color="auto"/>
            </w:tcBorders>
          </w:tcPr>
          <w:p w:rsidR="00136758" w:rsidRPr="005B605D" w:rsidRDefault="00136758" w:rsidP="00B74D6B">
            <w:pPr>
              <w:jc w:val="center"/>
              <w:rPr>
                <w:sz w:val="20"/>
              </w:rPr>
            </w:pPr>
            <w:r w:rsidRPr="005B605D">
              <w:rPr>
                <w:sz w:val="20"/>
              </w:rPr>
              <w:t>33</w:t>
            </w:r>
          </w:p>
        </w:tc>
        <w:tc>
          <w:tcPr>
            <w:tcW w:w="908" w:type="dxa"/>
            <w:tcBorders>
              <w:top w:val="single" w:sz="12" w:space="0" w:color="auto"/>
              <w:bottom w:val="single" w:sz="12" w:space="0" w:color="auto"/>
              <w:right w:val="single" w:sz="12" w:space="0" w:color="auto"/>
            </w:tcBorders>
          </w:tcPr>
          <w:p w:rsidR="00136758" w:rsidRPr="005B605D" w:rsidRDefault="00136758" w:rsidP="00B74D6B">
            <w:pPr>
              <w:jc w:val="center"/>
              <w:rPr>
                <w:sz w:val="20"/>
              </w:rPr>
            </w:pPr>
            <w:r w:rsidRPr="005B605D">
              <w:rPr>
                <w:sz w:val="20"/>
              </w:rPr>
              <w:t>33</w:t>
            </w:r>
          </w:p>
        </w:tc>
        <w:tc>
          <w:tcPr>
            <w:tcW w:w="992" w:type="dxa"/>
            <w:tcBorders>
              <w:top w:val="single" w:sz="12" w:space="0" w:color="auto"/>
              <w:left w:val="single" w:sz="12" w:space="0" w:color="auto"/>
              <w:bottom w:val="single" w:sz="12" w:space="0" w:color="auto"/>
              <w:right w:val="single" w:sz="12" w:space="0" w:color="auto"/>
            </w:tcBorders>
          </w:tcPr>
          <w:p w:rsidR="00136758" w:rsidRPr="005B605D" w:rsidRDefault="00136758" w:rsidP="00B74D6B">
            <w:pPr>
              <w:jc w:val="center"/>
              <w:rPr>
                <w:sz w:val="20"/>
              </w:rPr>
            </w:pPr>
            <w:r w:rsidRPr="005B605D">
              <w:rPr>
                <w:sz w:val="20"/>
              </w:rPr>
              <w:t>157</w:t>
            </w:r>
          </w:p>
        </w:tc>
      </w:tr>
      <w:tr w:rsidR="00136758" w:rsidRPr="005B605D" w:rsidTr="003F0AA6">
        <w:trPr>
          <w:trHeight w:val="226"/>
        </w:trPr>
        <w:tc>
          <w:tcPr>
            <w:tcW w:w="4537" w:type="dxa"/>
            <w:gridSpan w:val="2"/>
            <w:tcBorders>
              <w:top w:val="single" w:sz="12" w:space="0" w:color="auto"/>
              <w:left w:val="single" w:sz="12" w:space="0" w:color="auto"/>
              <w:right w:val="single" w:sz="12" w:space="0" w:color="auto"/>
            </w:tcBorders>
          </w:tcPr>
          <w:p w:rsidR="00136758" w:rsidRPr="005B605D" w:rsidRDefault="00136758" w:rsidP="00B74D6B">
            <w:pPr>
              <w:rPr>
                <w:b/>
                <w:bCs/>
                <w:sz w:val="20"/>
              </w:rPr>
            </w:pPr>
            <w:r w:rsidRPr="005B605D">
              <w:rPr>
                <w:b/>
                <w:bCs/>
                <w:sz w:val="20"/>
              </w:rPr>
              <w:t>Всього (без урахування поділу класів на групи)</w:t>
            </w:r>
          </w:p>
        </w:tc>
        <w:tc>
          <w:tcPr>
            <w:tcW w:w="907" w:type="dxa"/>
            <w:tcBorders>
              <w:top w:val="single" w:sz="12" w:space="0" w:color="auto"/>
              <w:left w:val="single" w:sz="12" w:space="0" w:color="auto"/>
            </w:tcBorders>
          </w:tcPr>
          <w:p w:rsidR="00136758" w:rsidRPr="005B605D" w:rsidRDefault="00136758" w:rsidP="00B74D6B">
            <w:pPr>
              <w:jc w:val="center"/>
              <w:rPr>
                <w:b/>
                <w:sz w:val="20"/>
              </w:rPr>
            </w:pPr>
            <w:r>
              <w:rPr>
                <w:b/>
                <w:sz w:val="20"/>
              </w:rPr>
              <w:t>28,5</w:t>
            </w:r>
          </w:p>
        </w:tc>
        <w:tc>
          <w:tcPr>
            <w:tcW w:w="907" w:type="dxa"/>
            <w:tcBorders>
              <w:top w:val="single" w:sz="12" w:space="0" w:color="auto"/>
            </w:tcBorders>
          </w:tcPr>
          <w:p w:rsidR="00136758" w:rsidRPr="00963546" w:rsidRDefault="00136758" w:rsidP="00B74D6B">
            <w:pPr>
              <w:jc w:val="center"/>
              <w:rPr>
                <w:b/>
                <w:sz w:val="20"/>
                <w:lang w:val="en-US"/>
              </w:rPr>
            </w:pPr>
            <w:r>
              <w:rPr>
                <w:b/>
                <w:sz w:val="20"/>
              </w:rPr>
              <w:t>3</w:t>
            </w:r>
            <w:r>
              <w:rPr>
                <w:b/>
                <w:sz w:val="20"/>
                <w:lang w:val="en-US"/>
              </w:rPr>
              <w:t>0.5</w:t>
            </w:r>
          </w:p>
        </w:tc>
        <w:tc>
          <w:tcPr>
            <w:tcW w:w="907" w:type="dxa"/>
            <w:tcBorders>
              <w:top w:val="single" w:sz="12" w:space="0" w:color="auto"/>
            </w:tcBorders>
          </w:tcPr>
          <w:p w:rsidR="00136758" w:rsidRPr="005B605D" w:rsidRDefault="00136758" w:rsidP="00B74D6B">
            <w:pPr>
              <w:jc w:val="center"/>
              <w:rPr>
                <w:b/>
                <w:sz w:val="20"/>
              </w:rPr>
            </w:pPr>
            <w:r w:rsidRPr="005B605D">
              <w:rPr>
                <w:b/>
                <w:sz w:val="20"/>
              </w:rPr>
              <w:t>32</w:t>
            </w:r>
          </w:p>
        </w:tc>
        <w:tc>
          <w:tcPr>
            <w:tcW w:w="907" w:type="dxa"/>
            <w:tcBorders>
              <w:top w:val="single" w:sz="12" w:space="0" w:color="auto"/>
            </w:tcBorders>
          </w:tcPr>
          <w:p w:rsidR="00136758" w:rsidRPr="002F6799" w:rsidRDefault="00136758" w:rsidP="00B74D6B">
            <w:pPr>
              <w:jc w:val="center"/>
              <w:rPr>
                <w:b/>
                <w:sz w:val="20"/>
              </w:rPr>
            </w:pPr>
            <w:r>
              <w:rPr>
                <w:b/>
                <w:sz w:val="20"/>
              </w:rPr>
              <w:t>32.5</w:t>
            </w:r>
          </w:p>
        </w:tc>
        <w:tc>
          <w:tcPr>
            <w:tcW w:w="908" w:type="dxa"/>
            <w:tcBorders>
              <w:top w:val="single" w:sz="12" w:space="0" w:color="auto"/>
              <w:right w:val="single" w:sz="12" w:space="0" w:color="auto"/>
            </w:tcBorders>
          </w:tcPr>
          <w:p w:rsidR="00136758" w:rsidRPr="005B605D" w:rsidRDefault="00136758" w:rsidP="00B74D6B">
            <w:pPr>
              <w:jc w:val="center"/>
              <w:rPr>
                <w:b/>
                <w:sz w:val="20"/>
              </w:rPr>
            </w:pPr>
            <w:r>
              <w:rPr>
                <w:b/>
                <w:sz w:val="20"/>
              </w:rPr>
              <w:t>34,5</w:t>
            </w:r>
          </w:p>
        </w:tc>
        <w:tc>
          <w:tcPr>
            <w:tcW w:w="992" w:type="dxa"/>
            <w:tcBorders>
              <w:top w:val="single" w:sz="12" w:space="0" w:color="auto"/>
              <w:left w:val="single" w:sz="12" w:space="0" w:color="auto"/>
              <w:right w:val="single" w:sz="12" w:space="0" w:color="auto"/>
            </w:tcBorders>
          </w:tcPr>
          <w:p w:rsidR="00136758" w:rsidRPr="005B605D" w:rsidRDefault="00136758" w:rsidP="00B74D6B">
            <w:pPr>
              <w:jc w:val="center"/>
              <w:rPr>
                <w:b/>
                <w:sz w:val="20"/>
              </w:rPr>
            </w:pPr>
            <w:r>
              <w:rPr>
                <w:b/>
                <w:sz w:val="20"/>
              </w:rPr>
              <w:t>158</w:t>
            </w:r>
          </w:p>
        </w:tc>
      </w:tr>
      <w:tr w:rsidR="00136758" w:rsidRPr="005B605D" w:rsidTr="005B605D">
        <w:trPr>
          <w:trHeight w:val="135"/>
        </w:trPr>
        <w:tc>
          <w:tcPr>
            <w:tcW w:w="4537" w:type="dxa"/>
            <w:gridSpan w:val="2"/>
            <w:tcBorders>
              <w:left w:val="single" w:sz="12" w:space="0" w:color="auto"/>
              <w:right w:val="single" w:sz="12" w:space="0" w:color="auto"/>
            </w:tcBorders>
          </w:tcPr>
          <w:p w:rsidR="00136758" w:rsidRPr="005B605D" w:rsidRDefault="00136758" w:rsidP="00B74D6B">
            <w:pPr>
              <w:rPr>
                <w:b/>
                <w:bCs/>
                <w:sz w:val="20"/>
              </w:rPr>
            </w:pPr>
            <w:r>
              <w:rPr>
                <w:b/>
                <w:bCs/>
                <w:sz w:val="20"/>
              </w:rPr>
              <w:t>Додаткові години</w:t>
            </w:r>
          </w:p>
        </w:tc>
        <w:tc>
          <w:tcPr>
            <w:tcW w:w="907" w:type="dxa"/>
            <w:tcBorders>
              <w:left w:val="single" w:sz="12" w:space="0" w:color="auto"/>
            </w:tcBorders>
          </w:tcPr>
          <w:p w:rsidR="00136758" w:rsidRPr="005B605D" w:rsidRDefault="00136758" w:rsidP="00B74D6B">
            <w:pPr>
              <w:jc w:val="center"/>
              <w:rPr>
                <w:b/>
                <w:sz w:val="20"/>
              </w:rPr>
            </w:pPr>
          </w:p>
        </w:tc>
        <w:tc>
          <w:tcPr>
            <w:tcW w:w="907" w:type="dxa"/>
          </w:tcPr>
          <w:p w:rsidR="00136758" w:rsidRPr="005B605D" w:rsidRDefault="00136758" w:rsidP="00B74D6B">
            <w:pPr>
              <w:jc w:val="center"/>
              <w:rPr>
                <w:b/>
                <w:sz w:val="20"/>
              </w:rPr>
            </w:pPr>
          </w:p>
        </w:tc>
        <w:tc>
          <w:tcPr>
            <w:tcW w:w="907" w:type="dxa"/>
          </w:tcPr>
          <w:p w:rsidR="00136758" w:rsidRPr="005B605D" w:rsidRDefault="00136758" w:rsidP="00B74D6B">
            <w:pPr>
              <w:jc w:val="center"/>
              <w:rPr>
                <w:b/>
                <w:sz w:val="20"/>
              </w:rPr>
            </w:pPr>
          </w:p>
        </w:tc>
        <w:tc>
          <w:tcPr>
            <w:tcW w:w="907" w:type="dxa"/>
          </w:tcPr>
          <w:p w:rsidR="00136758" w:rsidRPr="005B605D" w:rsidRDefault="00136758" w:rsidP="00B74D6B">
            <w:pPr>
              <w:jc w:val="center"/>
              <w:rPr>
                <w:b/>
                <w:sz w:val="20"/>
              </w:rPr>
            </w:pPr>
          </w:p>
        </w:tc>
        <w:tc>
          <w:tcPr>
            <w:tcW w:w="908" w:type="dxa"/>
            <w:tcBorders>
              <w:right w:val="single" w:sz="12" w:space="0" w:color="auto"/>
            </w:tcBorders>
          </w:tcPr>
          <w:p w:rsidR="00136758" w:rsidRPr="005B605D" w:rsidRDefault="00136758" w:rsidP="00B74D6B">
            <w:pPr>
              <w:jc w:val="center"/>
              <w:rPr>
                <w:b/>
                <w:sz w:val="20"/>
              </w:rPr>
            </w:pPr>
          </w:p>
        </w:tc>
        <w:tc>
          <w:tcPr>
            <w:tcW w:w="992" w:type="dxa"/>
            <w:tcBorders>
              <w:left w:val="single" w:sz="12" w:space="0" w:color="auto"/>
              <w:right w:val="single" w:sz="12" w:space="0" w:color="auto"/>
            </w:tcBorders>
          </w:tcPr>
          <w:p w:rsidR="00136758" w:rsidRPr="005B605D" w:rsidRDefault="00136758" w:rsidP="00B74D6B">
            <w:pPr>
              <w:jc w:val="center"/>
              <w:rPr>
                <w:b/>
                <w:sz w:val="20"/>
              </w:rPr>
            </w:pPr>
          </w:p>
        </w:tc>
      </w:tr>
      <w:tr w:rsidR="00136758" w:rsidRPr="005B605D" w:rsidTr="005B605D">
        <w:trPr>
          <w:trHeight w:val="120"/>
        </w:trPr>
        <w:tc>
          <w:tcPr>
            <w:tcW w:w="4537" w:type="dxa"/>
            <w:gridSpan w:val="2"/>
            <w:tcBorders>
              <w:left w:val="single" w:sz="12" w:space="0" w:color="auto"/>
              <w:right w:val="single" w:sz="12" w:space="0" w:color="auto"/>
            </w:tcBorders>
          </w:tcPr>
          <w:p w:rsidR="00136758" w:rsidRPr="005B605D" w:rsidRDefault="00136758" w:rsidP="00B74D6B">
            <w:pPr>
              <w:rPr>
                <w:b/>
                <w:bCs/>
                <w:sz w:val="20"/>
              </w:rPr>
            </w:pPr>
            <w:r>
              <w:rPr>
                <w:b/>
                <w:bCs/>
                <w:sz w:val="20"/>
              </w:rPr>
              <w:t>Поділ класів на групи ( Інформатика)</w:t>
            </w:r>
          </w:p>
        </w:tc>
        <w:tc>
          <w:tcPr>
            <w:tcW w:w="907" w:type="dxa"/>
            <w:tcBorders>
              <w:left w:val="single" w:sz="12" w:space="0" w:color="auto"/>
            </w:tcBorders>
          </w:tcPr>
          <w:p w:rsidR="00136758" w:rsidRPr="00823A35" w:rsidRDefault="00136758" w:rsidP="00B74D6B">
            <w:pPr>
              <w:jc w:val="center"/>
              <w:rPr>
                <w:b/>
                <w:color w:val="000000"/>
                <w:sz w:val="20"/>
              </w:rPr>
            </w:pPr>
          </w:p>
        </w:tc>
        <w:tc>
          <w:tcPr>
            <w:tcW w:w="907" w:type="dxa"/>
          </w:tcPr>
          <w:p w:rsidR="00136758" w:rsidRPr="005B605D" w:rsidRDefault="00136758" w:rsidP="00B74D6B">
            <w:pPr>
              <w:jc w:val="center"/>
              <w:rPr>
                <w:b/>
                <w:sz w:val="20"/>
              </w:rPr>
            </w:pPr>
          </w:p>
        </w:tc>
        <w:tc>
          <w:tcPr>
            <w:tcW w:w="907" w:type="dxa"/>
          </w:tcPr>
          <w:p w:rsidR="00136758" w:rsidRPr="005B605D" w:rsidRDefault="00136758" w:rsidP="00B74D6B">
            <w:pPr>
              <w:jc w:val="center"/>
              <w:rPr>
                <w:b/>
                <w:sz w:val="20"/>
              </w:rPr>
            </w:pPr>
            <w:r>
              <w:rPr>
                <w:b/>
                <w:sz w:val="20"/>
              </w:rPr>
              <w:t>1</w:t>
            </w:r>
          </w:p>
        </w:tc>
        <w:tc>
          <w:tcPr>
            <w:tcW w:w="907" w:type="dxa"/>
          </w:tcPr>
          <w:p w:rsidR="00136758" w:rsidRPr="005B605D" w:rsidRDefault="00136758" w:rsidP="00B74D6B">
            <w:pPr>
              <w:jc w:val="center"/>
              <w:rPr>
                <w:b/>
                <w:sz w:val="20"/>
              </w:rPr>
            </w:pPr>
          </w:p>
        </w:tc>
        <w:tc>
          <w:tcPr>
            <w:tcW w:w="908" w:type="dxa"/>
            <w:tcBorders>
              <w:right w:val="single" w:sz="12" w:space="0" w:color="auto"/>
            </w:tcBorders>
          </w:tcPr>
          <w:p w:rsidR="00136758" w:rsidRPr="005B605D" w:rsidRDefault="00136758" w:rsidP="00B74D6B">
            <w:pPr>
              <w:jc w:val="center"/>
              <w:rPr>
                <w:b/>
                <w:sz w:val="20"/>
              </w:rPr>
            </w:pPr>
          </w:p>
        </w:tc>
        <w:tc>
          <w:tcPr>
            <w:tcW w:w="992" w:type="dxa"/>
            <w:tcBorders>
              <w:left w:val="single" w:sz="12" w:space="0" w:color="auto"/>
              <w:right w:val="single" w:sz="12" w:space="0" w:color="auto"/>
            </w:tcBorders>
          </w:tcPr>
          <w:p w:rsidR="00136758" w:rsidRPr="005B605D" w:rsidRDefault="00136758" w:rsidP="00B74D6B">
            <w:pPr>
              <w:jc w:val="center"/>
              <w:rPr>
                <w:b/>
                <w:sz w:val="20"/>
              </w:rPr>
            </w:pPr>
          </w:p>
        </w:tc>
      </w:tr>
      <w:tr w:rsidR="00136758" w:rsidRPr="005B605D" w:rsidTr="005B605D">
        <w:trPr>
          <w:trHeight w:val="135"/>
        </w:trPr>
        <w:tc>
          <w:tcPr>
            <w:tcW w:w="4537" w:type="dxa"/>
            <w:gridSpan w:val="2"/>
            <w:tcBorders>
              <w:left w:val="single" w:sz="12" w:space="0" w:color="auto"/>
              <w:right w:val="single" w:sz="12" w:space="0" w:color="auto"/>
            </w:tcBorders>
          </w:tcPr>
          <w:p w:rsidR="00136758" w:rsidRPr="005B605D" w:rsidRDefault="00136758" w:rsidP="00B74D6B">
            <w:pPr>
              <w:rPr>
                <w:b/>
                <w:bCs/>
                <w:sz w:val="20"/>
              </w:rPr>
            </w:pPr>
            <w:r>
              <w:rPr>
                <w:b/>
                <w:bCs/>
                <w:sz w:val="20"/>
              </w:rPr>
              <w:t xml:space="preserve">Разом </w:t>
            </w:r>
          </w:p>
        </w:tc>
        <w:tc>
          <w:tcPr>
            <w:tcW w:w="907" w:type="dxa"/>
            <w:tcBorders>
              <w:left w:val="single" w:sz="12" w:space="0" w:color="auto"/>
            </w:tcBorders>
          </w:tcPr>
          <w:p w:rsidR="00136758" w:rsidRPr="00823A35" w:rsidRDefault="00136758" w:rsidP="00B74D6B">
            <w:pPr>
              <w:jc w:val="center"/>
              <w:rPr>
                <w:b/>
                <w:color w:val="000000"/>
                <w:sz w:val="20"/>
              </w:rPr>
            </w:pPr>
          </w:p>
        </w:tc>
        <w:tc>
          <w:tcPr>
            <w:tcW w:w="907" w:type="dxa"/>
          </w:tcPr>
          <w:p w:rsidR="00136758" w:rsidRPr="005B605D" w:rsidRDefault="00136758" w:rsidP="00B74D6B">
            <w:pPr>
              <w:jc w:val="center"/>
              <w:rPr>
                <w:b/>
                <w:sz w:val="20"/>
              </w:rPr>
            </w:pPr>
          </w:p>
        </w:tc>
        <w:tc>
          <w:tcPr>
            <w:tcW w:w="907" w:type="dxa"/>
          </w:tcPr>
          <w:p w:rsidR="00136758" w:rsidRPr="005B605D" w:rsidRDefault="00136758" w:rsidP="00B74D6B">
            <w:pPr>
              <w:jc w:val="center"/>
              <w:rPr>
                <w:b/>
                <w:sz w:val="20"/>
              </w:rPr>
            </w:pPr>
            <w:r>
              <w:rPr>
                <w:b/>
                <w:sz w:val="20"/>
              </w:rPr>
              <w:t>1</w:t>
            </w:r>
          </w:p>
        </w:tc>
        <w:tc>
          <w:tcPr>
            <w:tcW w:w="907" w:type="dxa"/>
          </w:tcPr>
          <w:p w:rsidR="00136758" w:rsidRPr="005B605D" w:rsidRDefault="00136758" w:rsidP="00B74D6B">
            <w:pPr>
              <w:jc w:val="center"/>
              <w:rPr>
                <w:b/>
                <w:sz w:val="20"/>
              </w:rPr>
            </w:pPr>
          </w:p>
        </w:tc>
        <w:tc>
          <w:tcPr>
            <w:tcW w:w="908" w:type="dxa"/>
            <w:tcBorders>
              <w:right w:val="single" w:sz="12" w:space="0" w:color="auto"/>
            </w:tcBorders>
          </w:tcPr>
          <w:p w:rsidR="00136758" w:rsidRPr="005B605D" w:rsidRDefault="00136758" w:rsidP="00B74D6B">
            <w:pPr>
              <w:jc w:val="center"/>
              <w:rPr>
                <w:b/>
                <w:sz w:val="20"/>
              </w:rPr>
            </w:pPr>
          </w:p>
        </w:tc>
        <w:tc>
          <w:tcPr>
            <w:tcW w:w="992" w:type="dxa"/>
            <w:tcBorders>
              <w:left w:val="single" w:sz="12" w:space="0" w:color="auto"/>
              <w:right w:val="single" w:sz="12" w:space="0" w:color="auto"/>
            </w:tcBorders>
          </w:tcPr>
          <w:p w:rsidR="00136758" w:rsidRPr="005B605D" w:rsidRDefault="00136758" w:rsidP="00B74D6B">
            <w:pPr>
              <w:jc w:val="center"/>
              <w:rPr>
                <w:b/>
                <w:sz w:val="20"/>
              </w:rPr>
            </w:pPr>
          </w:p>
        </w:tc>
      </w:tr>
      <w:tr w:rsidR="00136758" w:rsidRPr="005B605D" w:rsidTr="005B605D">
        <w:trPr>
          <w:trHeight w:val="135"/>
        </w:trPr>
        <w:tc>
          <w:tcPr>
            <w:tcW w:w="4537" w:type="dxa"/>
            <w:gridSpan w:val="2"/>
            <w:tcBorders>
              <w:left w:val="single" w:sz="12" w:space="0" w:color="auto"/>
              <w:bottom w:val="single" w:sz="12" w:space="0" w:color="auto"/>
              <w:right w:val="single" w:sz="12" w:space="0" w:color="auto"/>
            </w:tcBorders>
          </w:tcPr>
          <w:p w:rsidR="00136758" w:rsidRPr="005B605D" w:rsidRDefault="00136758" w:rsidP="00B74D6B">
            <w:pPr>
              <w:rPr>
                <w:b/>
                <w:bCs/>
                <w:sz w:val="20"/>
              </w:rPr>
            </w:pPr>
            <w:r>
              <w:rPr>
                <w:b/>
                <w:bCs/>
                <w:sz w:val="20"/>
              </w:rPr>
              <w:t xml:space="preserve">Всього до оплати </w:t>
            </w:r>
          </w:p>
        </w:tc>
        <w:tc>
          <w:tcPr>
            <w:tcW w:w="907" w:type="dxa"/>
            <w:tcBorders>
              <w:left w:val="single" w:sz="12" w:space="0" w:color="auto"/>
              <w:bottom w:val="single" w:sz="12" w:space="0" w:color="auto"/>
            </w:tcBorders>
          </w:tcPr>
          <w:p w:rsidR="00136758" w:rsidRPr="00823A35" w:rsidRDefault="00136758" w:rsidP="00B74D6B">
            <w:pPr>
              <w:jc w:val="center"/>
              <w:rPr>
                <w:b/>
                <w:color w:val="000000"/>
                <w:sz w:val="20"/>
              </w:rPr>
            </w:pPr>
            <w:r>
              <w:rPr>
                <w:b/>
                <w:color w:val="000000"/>
                <w:sz w:val="20"/>
              </w:rPr>
              <w:t>28,5</w:t>
            </w:r>
          </w:p>
        </w:tc>
        <w:tc>
          <w:tcPr>
            <w:tcW w:w="907" w:type="dxa"/>
            <w:tcBorders>
              <w:bottom w:val="single" w:sz="12" w:space="0" w:color="auto"/>
            </w:tcBorders>
          </w:tcPr>
          <w:p w:rsidR="00136758" w:rsidRPr="00963546" w:rsidRDefault="00136758" w:rsidP="00B74D6B">
            <w:pPr>
              <w:jc w:val="center"/>
              <w:rPr>
                <w:b/>
                <w:sz w:val="20"/>
                <w:lang w:val="en-US"/>
              </w:rPr>
            </w:pPr>
            <w:r>
              <w:rPr>
                <w:b/>
                <w:sz w:val="20"/>
              </w:rPr>
              <w:t>30</w:t>
            </w:r>
            <w:r>
              <w:rPr>
                <w:b/>
                <w:sz w:val="20"/>
                <w:lang w:val="en-US"/>
              </w:rPr>
              <w:t>.5</w:t>
            </w:r>
          </w:p>
        </w:tc>
        <w:tc>
          <w:tcPr>
            <w:tcW w:w="907" w:type="dxa"/>
            <w:tcBorders>
              <w:bottom w:val="single" w:sz="12" w:space="0" w:color="auto"/>
            </w:tcBorders>
          </w:tcPr>
          <w:p w:rsidR="00136758" w:rsidRPr="005B605D" w:rsidRDefault="00136758" w:rsidP="00B74D6B">
            <w:pPr>
              <w:jc w:val="center"/>
              <w:rPr>
                <w:b/>
                <w:sz w:val="20"/>
              </w:rPr>
            </w:pPr>
            <w:r>
              <w:rPr>
                <w:b/>
                <w:sz w:val="20"/>
              </w:rPr>
              <w:t>33</w:t>
            </w:r>
          </w:p>
        </w:tc>
        <w:tc>
          <w:tcPr>
            <w:tcW w:w="907" w:type="dxa"/>
            <w:tcBorders>
              <w:bottom w:val="single" w:sz="12" w:space="0" w:color="auto"/>
            </w:tcBorders>
          </w:tcPr>
          <w:p w:rsidR="00136758" w:rsidRPr="003B0BD9" w:rsidRDefault="00136758" w:rsidP="00B74D6B">
            <w:pPr>
              <w:jc w:val="center"/>
              <w:rPr>
                <w:b/>
                <w:sz w:val="20"/>
              </w:rPr>
            </w:pPr>
            <w:r>
              <w:rPr>
                <w:b/>
                <w:sz w:val="20"/>
              </w:rPr>
              <w:t>32.5</w:t>
            </w:r>
          </w:p>
        </w:tc>
        <w:tc>
          <w:tcPr>
            <w:tcW w:w="908" w:type="dxa"/>
            <w:tcBorders>
              <w:bottom w:val="single" w:sz="12" w:space="0" w:color="auto"/>
              <w:right w:val="single" w:sz="12" w:space="0" w:color="auto"/>
            </w:tcBorders>
          </w:tcPr>
          <w:p w:rsidR="00136758" w:rsidRPr="005B605D" w:rsidRDefault="00136758" w:rsidP="00B74D6B">
            <w:pPr>
              <w:jc w:val="center"/>
              <w:rPr>
                <w:b/>
                <w:sz w:val="20"/>
              </w:rPr>
            </w:pPr>
            <w:r>
              <w:rPr>
                <w:b/>
                <w:sz w:val="20"/>
              </w:rPr>
              <w:t>34,5</w:t>
            </w:r>
          </w:p>
        </w:tc>
        <w:tc>
          <w:tcPr>
            <w:tcW w:w="992" w:type="dxa"/>
            <w:tcBorders>
              <w:left w:val="single" w:sz="12" w:space="0" w:color="auto"/>
              <w:bottom w:val="single" w:sz="12" w:space="0" w:color="auto"/>
              <w:right w:val="single" w:sz="12" w:space="0" w:color="auto"/>
            </w:tcBorders>
          </w:tcPr>
          <w:p w:rsidR="00136758" w:rsidRPr="005B605D" w:rsidRDefault="00136758" w:rsidP="00B74D6B">
            <w:pPr>
              <w:jc w:val="center"/>
              <w:rPr>
                <w:b/>
                <w:sz w:val="20"/>
              </w:rPr>
            </w:pPr>
            <w:r>
              <w:rPr>
                <w:b/>
                <w:sz w:val="20"/>
              </w:rPr>
              <w:t>159</w:t>
            </w:r>
          </w:p>
        </w:tc>
      </w:tr>
    </w:tbl>
    <w:p w:rsidR="00136758" w:rsidRPr="005B605D" w:rsidRDefault="00136758" w:rsidP="003F0AA6">
      <w:pPr>
        <w:jc w:val="both"/>
        <w:rPr>
          <w:sz w:val="20"/>
        </w:rPr>
      </w:pPr>
      <w:r w:rsidRPr="005B605D">
        <w:rPr>
          <w:sz w:val="20"/>
        </w:rPr>
        <w:t xml:space="preserve"> </w:t>
      </w:r>
      <w:r>
        <w:rPr>
          <w:sz w:val="20"/>
        </w:rPr>
        <w:t xml:space="preserve">                                                   </w:t>
      </w:r>
      <w:r w:rsidRPr="005B605D">
        <w:rPr>
          <w:sz w:val="20"/>
        </w:rPr>
        <w:t xml:space="preserve"> Директор   ________________  Л.П.Орленко</w:t>
      </w:r>
    </w:p>
    <w:p w:rsidR="00136758" w:rsidRPr="005B605D" w:rsidRDefault="00136758" w:rsidP="001F12E3">
      <w:pPr>
        <w:jc w:val="both"/>
        <w:rPr>
          <w:sz w:val="20"/>
        </w:rPr>
      </w:pPr>
    </w:p>
    <w:p w:rsidR="00136758" w:rsidRPr="005B605D" w:rsidRDefault="00136758" w:rsidP="00CD7969">
      <w:pPr>
        <w:jc w:val="both"/>
        <w:rPr>
          <w:sz w:val="20"/>
        </w:rPr>
      </w:pPr>
    </w:p>
    <w:p w:rsidR="00136758" w:rsidRPr="005B605D" w:rsidRDefault="00136758">
      <w:pPr>
        <w:rPr>
          <w:sz w:val="20"/>
        </w:rPr>
      </w:pPr>
    </w:p>
    <w:sectPr w:rsidR="00136758" w:rsidRPr="005B605D" w:rsidSect="00B3405D">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36758" w:rsidRDefault="00136758" w:rsidP="00CD7969">
      <w:r>
        <w:separator/>
      </w:r>
    </w:p>
  </w:endnote>
  <w:endnote w:type="continuationSeparator" w:id="0">
    <w:p w:rsidR="00136758" w:rsidRDefault="00136758" w:rsidP="00CD796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36758" w:rsidRDefault="00136758" w:rsidP="00CD7969">
      <w:r>
        <w:separator/>
      </w:r>
    </w:p>
  </w:footnote>
  <w:footnote w:type="continuationSeparator" w:id="0">
    <w:p w:rsidR="00136758" w:rsidRDefault="00136758" w:rsidP="00CD796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23C68"/>
    <w:multiLevelType w:val="multilevel"/>
    <w:tmpl w:val="58AC392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nsid w:val="1E6F4C74"/>
    <w:multiLevelType w:val="multilevel"/>
    <w:tmpl w:val="79984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E4F1F7C"/>
    <w:multiLevelType w:val="multilevel"/>
    <w:tmpl w:val="10303EB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lvlOverride w:ilvl="0">
      <w:lvl w:ilvl="0">
        <w:numFmt w:val="bullet"/>
        <w:lvlText w:val=""/>
        <w:lvlJc w:val="left"/>
        <w:pPr>
          <w:tabs>
            <w:tab w:val="num" w:pos="720"/>
          </w:tabs>
          <w:ind w:left="720" w:hanging="360"/>
        </w:pPr>
        <w:rPr>
          <w:rFonts w:ascii="Wingdings" w:hAnsi="Wingdings" w:hint="default"/>
          <w:sz w:val="20"/>
        </w:rPr>
      </w:lvl>
    </w:lvlOverride>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A3F06"/>
    <w:rsid w:val="00044C96"/>
    <w:rsid w:val="00086693"/>
    <w:rsid w:val="00097CE6"/>
    <w:rsid w:val="000A5D38"/>
    <w:rsid w:val="000F0C4B"/>
    <w:rsid w:val="00116519"/>
    <w:rsid w:val="00136758"/>
    <w:rsid w:val="00142378"/>
    <w:rsid w:val="001B2B7F"/>
    <w:rsid w:val="001D1AF0"/>
    <w:rsid w:val="001F12E3"/>
    <w:rsid w:val="00231BA0"/>
    <w:rsid w:val="00246BC9"/>
    <w:rsid w:val="00293110"/>
    <w:rsid w:val="00297A1D"/>
    <w:rsid w:val="002B490F"/>
    <w:rsid w:val="002C1AEF"/>
    <w:rsid w:val="002E5FBE"/>
    <w:rsid w:val="002F6799"/>
    <w:rsid w:val="002F7D16"/>
    <w:rsid w:val="00332B82"/>
    <w:rsid w:val="00336D7D"/>
    <w:rsid w:val="00382295"/>
    <w:rsid w:val="003B0BD9"/>
    <w:rsid w:val="003C7C6D"/>
    <w:rsid w:val="003E0D40"/>
    <w:rsid w:val="003E7D6A"/>
    <w:rsid w:val="003F0AA6"/>
    <w:rsid w:val="00402FE7"/>
    <w:rsid w:val="00417328"/>
    <w:rsid w:val="00440125"/>
    <w:rsid w:val="00476401"/>
    <w:rsid w:val="00485CC3"/>
    <w:rsid w:val="004D4F63"/>
    <w:rsid w:val="004E333F"/>
    <w:rsid w:val="00531511"/>
    <w:rsid w:val="0059570C"/>
    <w:rsid w:val="005A0E45"/>
    <w:rsid w:val="005A3870"/>
    <w:rsid w:val="005B605D"/>
    <w:rsid w:val="005D33AD"/>
    <w:rsid w:val="006563EA"/>
    <w:rsid w:val="006A02BC"/>
    <w:rsid w:val="006A3F06"/>
    <w:rsid w:val="006A503F"/>
    <w:rsid w:val="006E3C84"/>
    <w:rsid w:val="006E651A"/>
    <w:rsid w:val="00772036"/>
    <w:rsid w:val="0078021F"/>
    <w:rsid w:val="00796D06"/>
    <w:rsid w:val="007D3E2B"/>
    <w:rsid w:val="007F16FF"/>
    <w:rsid w:val="00823A35"/>
    <w:rsid w:val="00837AA9"/>
    <w:rsid w:val="0084592F"/>
    <w:rsid w:val="00860B2E"/>
    <w:rsid w:val="00867438"/>
    <w:rsid w:val="00894151"/>
    <w:rsid w:val="008A78D2"/>
    <w:rsid w:val="008C45D5"/>
    <w:rsid w:val="00900E48"/>
    <w:rsid w:val="00957D76"/>
    <w:rsid w:val="00963546"/>
    <w:rsid w:val="009C6BE3"/>
    <w:rsid w:val="009D5D30"/>
    <w:rsid w:val="009F157F"/>
    <w:rsid w:val="00A203FB"/>
    <w:rsid w:val="00A4372A"/>
    <w:rsid w:val="00A818D5"/>
    <w:rsid w:val="00A84F78"/>
    <w:rsid w:val="00AA2E6E"/>
    <w:rsid w:val="00AB2C3D"/>
    <w:rsid w:val="00AB6AF7"/>
    <w:rsid w:val="00AC4913"/>
    <w:rsid w:val="00B3405D"/>
    <w:rsid w:val="00B74D6B"/>
    <w:rsid w:val="00B7507A"/>
    <w:rsid w:val="00B82113"/>
    <w:rsid w:val="00B83F7E"/>
    <w:rsid w:val="00BA0192"/>
    <w:rsid w:val="00BA689E"/>
    <w:rsid w:val="00C74690"/>
    <w:rsid w:val="00C81307"/>
    <w:rsid w:val="00C970C4"/>
    <w:rsid w:val="00CD7969"/>
    <w:rsid w:val="00CF54DD"/>
    <w:rsid w:val="00D10AB9"/>
    <w:rsid w:val="00D115FC"/>
    <w:rsid w:val="00D66E2F"/>
    <w:rsid w:val="00D8621D"/>
    <w:rsid w:val="00D93532"/>
    <w:rsid w:val="00DD009E"/>
    <w:rsid w:val="00DE7884"/>
    <w:rsid w:val="00E10C47"/>
    <w:rsid w:val="00E32391"/>
    <w:rsid w:val="00E47A89"/>
    <w:rsid w:val="00E95F5D"/>
    <w:rsid w:val="00EA068C"/>
    <w:rsid w:val="00EC6F80"/>
    <w:rsid w:val="00EF0C12"/>
    <w:rsid w:val="00EF7E6B"/>
    <w:rsid w:val="00F172DD"/>
    <w:rsid w:val="00FD396A"/>
    <w:rsid w:val="00FD5B2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7969"/>
    <w:rPr>
      <w:rFonts w:ascii="Times New Roman" w:eastAsia="Times New Roman" w:hAnsi="Times New Roman"/>
      <w:sz w:val="28"/>
      <w:szCs w:val="20"/>
      <w:lang w:val="uk-UA"/>
    </w:rPr>
  </w:style>
  <w:style w:type="paragraph" w:styleId="Heading3">
    <w:name w:val="heading 3"/>
    <w:basedOn w:val="Normal"/>
    <w:link w:val="Heading3Char"/>
    <w:uiPriority w:val="99"/>
    <w:qFormat/>
    <w:rsid w:val="00E47A89"/>
    <w:pPr>
      <w:spacing w:before="100" w:beforeAutospacing="1" w:after="100" w:afterAutospacing="1"/>
      <w:outlineLvl w:val="2"/>
    </w:pPr>
    <w:rPr>
      <w:b/>
      <w:bCs/>
      <w:sz w:val="27"/>
      <w:szCs w:val="27"/>
      <w:lang w:val="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locked/>
    <w:rsid w:val="00E47A89"/>
    <w:rPr>
      <w:rFonts w:ascii="Times New Roman" w:hAnsi="Times New Roman" w:cs="Times New Roman"/>
      <w:b/>
      <w:bCs/>
      <w:sz w:val="27"/>
      <w:szCs w:val="27"/>
      <w:lang w:eastAsia="ru-RU"/>
    </w:rPr>
  </w:style>
  <w:style w:type="paragraph" w:styleId="Header">
    <w:name w:val="header"/>
    <w:basedOn w:val="Normal"/>
    <w:link w:val="HeaderChar"/>
    <w:uiPriority w:val="99"/>
    <w:rsid w:val="00CD7969"/>
    <w:pPr>
      <w:tabs>
        <w:tab w:val="center" w:pos="4677"/>
        <w:tab w:val="right" w:pos="9355"/>
      </w:tabs>
    </w:pPr>
  </w:style>
  <w:style w:type="character" w:customStyle="1" w:styleId="HeaderChar">
    <w:name w:val="Header Char"/>
    <w:basedOn w:val="DefaultParagraphFont"/>
    <w:link w:val="Header"/>
    <w:uiPriority w:val="99"/>
    <w:locked/>
    <w:rsid w:val="00CD7969"/>
    <w:rPr>
      <w:rFonts w:ascii="Times New Roman" w:hAnsi="Times New Roman" w:cs="Times New Roman"/>
      <w:sz w:val="20"/>
      <w:szCs w:val="20"/>
      <w:lang w:val="uk-UA" w:eastAsia="ru-RU"/>
    </w:rPr>
  </w:style>
  <w:style w:type="paragraph" w:styleId="Footer">
    <w:name w:val="footer"/>
    <w:basedOn w:val="Normal"/>
    <w:link w:val="FooterChar"/>
    <w:uiPriority w:val="99"/>
    <w:rsid w:val="00CD7969"/>
    <w:pPr>
      <w:tabs>
        <w:tab w:val="center" w:pos="4677"/>
        <w:tab w:val="right" w:pos="9355"/>
      </w:tabs>
    </w:pPr>
  </w:style>
  <w:style w:type="character" w:customStyle="1" w:styleId="FooterChar">
    <w:name w:val="Footer Char"/>
    <w:basedOn w:val="DefaultParagraphFont"/>
    <w:link w:val="Footer"/>
    <w:uiPriority w:val="99"/>
    <w:locked/>
    <w:rsid w:val="00CD7969"/>
    <w:rPr>
      <w:rFonts w:ascii="Times New Roman" w:hAnsi="Times New Roman" w:cs="Times New Roman"/>
      <w:sz w:val="20"/>
      <w:szCs w:val="20"/>
      <w:lang w:val="uk-UA" w:eastAsia="ru-RU"/>
    </w:rPr>
  </w:style>
  <w:style w:type="paragraph" w:styleId="NormalWeb">
    <w:name w:val="Normal (Web)"/>
    <w:basedOn w:val="Normal"/>
    <w:uiPriority w:val="99"/>
    <w:rsid w:val="00382295"/>
    <w:pPr>
      <w:spacing w:before="100" w:beforeAutospacing="1" w:after="100" w:afterAutospacing="1"/>
    </w:pPr>
    <w:rPr>
      <w:sz w:val="24"/>
      <w:szCs w:val="24"/>
      <w:lang w:val="ru-RU"/>
    </w:rPr>
  </w:style>
  <w:style w:type="character" w:styleId="Hyperlink">
    <w:name w:val="Hyperlink"/>
    <w:basedOn w:val="DefaultParagraphFont"/>
    <w:uiPriority w:val="99"/>
    <w:semiHidden/>
    <w:rsid w:val="00B74D6B"/>
    <w:rPr>
      <w:rFonts w:cs="Times New Roman"/>
      <w:color w:val="0000FF"/>
      <w:u w:val="single"/>
    </w:rPr>
  </w:style>
  <w:style w:type="character" w:styleId="Strong">
    <w:name w:val="Strong"/>
    <w:basedOn w:val="DefaultParagraphFont"/>
    <w:uiPriority w:val="99"/>
    <w:qFormat/>
    <w:rsid w:val="00B74D6B"/>
    <w:rPr>
      <w:rFonts w:cs="Times New Roman"/>
      <w:b/>
      <w:bCs/>
    </w:rPr>
  </w:style>
  <w:style w:type="table" w:styleId="TableGrid">
    <w:name w:val="Table Grid"/>
    <w:basedOn w:val="TableNormal"/>
    <w:uiPriority w:val="99"/>
    <w:rsid w:val="00476401"/>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99"/>
    <w:qFormat/>
    <w:rsid w:val="003E7D6A"/>
    <w:rPr>
      <w:rFonts w:cs="Times New Roman"/>
      <w:i/>
      <w:iCs/>
    </w:rPr>
  </w:style>
  <w:style w:type="paragraph" w:styleId="BalloonText">
    <w:name w:val="Balloon Text"/>
    <w:basedOn w:val="Normal"/>
    <w:link w:val="BalloonTextChar"/>
    <w:uiPriority w:val="99"/>
    <w:semiHidden/>
    <w:rsid w:val="0044012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40125"/>
    <w:rPr>
      <w:rFonts w:ascii="Tahoma" w:hAnsi="Tahoma" w:cs="Tahoma"/>
      <w:sz w:val="16"/>
      <w:szCs w:val="16"/>
      <w:lang w:val="uk-UA" w:eastAsia="ru-RU"/>
    </w:rPr>
  </w:style>
</w:styles>
</file>

<file path=word/webSettings.xml><?xml version="1.0" encoding="utf-8"?>
<w:webSettings xmlns:r="http://schemas.openxmlformats.org/officeDocument/2006/relationships" xmlns:w="http://schemas.openxmlformats.org/wordprocessingml/2006/main">
  <w:divs>
    <w:div w:id="1763915193">
      <w:marLeft w:val="0"/>
      <w:marRight w:val="0"/>
      <w:marTop w:val="0"/>
      <w:marBottom w:val="0"/>
      <w:divBdr>
        <w:top w:val="none" w:sz="0" w:space="0" w:color="auto"/>
        <w:left w:val="none" w:sz="0" w:space="0" w:color="auto"/>
        <w:bottom w:val="none" w:sz="0" w:space="0" w:color="auto"/>
        <w:right w:val="none" w:sz="0" w:space="0" w:color="auto"/>
      </w:divBdr>
    </w:div>
    <w:div w:id="1763915194">
      <w:marLeft w:val="0"/>
      <w:marRight w:val="0"/>
      <w:marTop w:val="0"/>
      <w:marBottom w:val="0"/>
      <w:divBdr>
        <w:top w:val="none" w:sz="0" w:space="0" w:color="auto"/>
        <w:left w:val="none" w:sz="0" w:space="0" w:color="auto"/>
        <w:bottom w:val="none" w:sz="0" w:space="0" w:color="auto"/>
        <w:right w:val="none" w:sz="0" w:space="0" w:color="auto"/>
      </w:divBdr>
    </w:div>
    <w:div w:id="1763915195">
      <w:marLeft w:val="0"/>
      <w:marRight w:val="0"/>
      <w:marTop w:val="0"/>
      <w:marBottom w:val="0"/>
      <w:divBdr>
        <w:top w:val="none" w:sz="0" w:space="0" w:color="auto"/>
        <w:left w:val="none" w:sz="0" w:space="0" w:color="auto"/>
        <w:bottom w:val="none" w:sz="0" w:space="0" w:color="auto"/>
        <w:right w:val="none" w:sz="0" w:space="0" w:color="auto"/>
      </w:divBdr>
    </w:div>
    <w:div w:id="1763915196">
      <w:marLeft w:val="0"/>
      <w:marRight w:val="0"/>
      <w:marTop w:val="0"/>
      <w:marBottom w:val="0"/>
      <w:divBdr>
        <w:top w:val="none" w:sz="0" w:space="0" w:color="auto"/>
        <w:left w:val="none" w:sz="0" w:space="0" w:color="auto"/>
        <w:bottom w:val="none" w:sz="0" w:space="0" w:color="auto"/>
        <w:right w:val="none" w:sz="0" w:space="0" w:color="auto"/>
      </w:divBdr>
    </w:div>
    <w:div w:id="1763915197">
      <w:marLeft w:val="0"/>
      <w:marRight w:val="0"/>
      <w:marTop w:val="0"/>
      <w:marBottom w:val="0"/>
      <w:divBdr>
        <w:top w:val="none" w:sz="0" w:space="0" w:color="auto"/>
        <w:left w:val="none" w:sz="0" w:space="0" w:color="auto"/>
        <w:bottom w:val="none" w:sz="0" w:space="0" w:color="auto"/>
        <w:right w:val="none" w:sz="0" w:space="0" w:color="auto"/>
      </w:divBdr>
    </w:div>
    <w:div w:id="1763915198">
      <w:marLeft w:val="0"/>
      <w:marRight w:val="0"/>
      <w:marTop w:val="0"/>
      <w:marBottom w:val="0"/>
      <w:divBdr>
        <w:top w:val="none" w:sz="0" w:space="0" w:color="auto"/>
        <w:left w:val="none" w:sz="0" w:space="0" w:color="auto"/>
        <w:bottom w:val="none" w:sz="0" w:space="0" w:color="auto"/>
        <w:right w:val="none" w:sz="0" w:space="0" w:color="auto"/>
      </w:divBdr>
    </w:div>
    <w:div w:id="1763915199">
      <w:marLeft w:val="0"/>
      <w:marRight w:val="0"/>
      <w:marTop w:val="0"/>
      <w:marBottom w:val="0"/>
      <w:divBdr>
        <w:top w:val="none" w:sz="0" w:space="0" w:color="auto"/>
        <w:left w:val="none" w:sz="0" w:space="0" w:color="auto"/>
        <w:bottom w:val="none" w:sz="0" w:space="0" w:color="auto"/>
        <w:right w:val="none" w:sz="0" w:space="0" w:color="auto"/>
      </w:divBdr>
    </w:div>
    <w:div w:id="176391520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schoollife.org.ua/metodychni-rekomendatsiyi-shhodo-rozvytku-stem-osvity-v-zakladah-zagalnoyi-serednoyi-ta-pozashkilnoyi-osvity-u-2021-2022-n-r/" TargetMode="External"/><Relationship Id="rId18" Type="http://schemas.openxmlformats.org/officeDocument/2006/relationships/hyperlink" Target="https://www.schoollife.org.ua/deyaki-pytannya-organizatsiyi-vyhovnogo-protsesu-u-2021-2022-n-r-shhodo-formuvannya-v-ditej-ta-uchnivskoyi-molodi-tsinnisnyh-zhyttyevyh-navychok/" TargetMode="External"/><Relationship Id="rId26" Type="http://schemas.openxmlformats.org/officeDocument/2006/relationships/hyperlink" Target="https://www.schoollife.org.ua/polozhennya-pro-tsentr-profesijnogo-rozvytku-pedagogichnyh-pratsivnykiv/" TargetMode="External"/><Relationship Id="rId39" Type="http://schemas.openxmlformats.org/officeDocument/2006/relationships/hyperlink" Target="https://znayshov.com/FR/9346/realizaciya_cinnisnogo_komponentu_derzhavnogo_standartu_pri_vikladanni_inozemnih_mov_uchinnya_navchannya_ocinyuvannya.pdf" TargetMode="External"/><Relationship Id="rId3" Type="http://schemas.openxmlformats.org/officeDocument/2006/relationships/settings" Target="settings.xml"/><Relationship Id="rId21" Type="http://schemas.openxmlformats.org/officeDocument/2006/relationships/hyperlink" Target="https://www.schoollife.org.ua/deyaki-pytannya-provedennya-u-2022-rotsi-zovnishnogo-nezalezhnogo-otsinyuvannya-rezultativ-navchannya-zdobutyh-na-osnovi-povnoyi-zagalnoyi-serednoyi-osvity/" TargetMode="External"/><Relationship Id="rId34" Type="http://schemas.openxmlformats.org/officeDocument/2006/relationships/hyperlink" Target="https://znayshov.com/FR/9339/metodichni_rekomendacii_z_vikladannya_informatiki_u_pochatkoviy_shkoli_2021_2022.pdf" TargetMode="External"/><Relationship Id="rId42" Type="http://schemas.openxmlformats.org/officeDocument/2006/relationships/hyperlink" Target="https://znayshov.com/FR/9348/rekomendacii_schodo_organizacii_zmishanogo_navchannya_z_biologii_u_2021_2022_navchal_nomu_roci.pdf" TargetMode="External"/><Relationship Id="rId47" Type="http://schemas.openxmlformats.org/officeDocument/2006/relationships/hyperlink" Target="https://znayshov.com/FR/9356/metodichni_rekomendacii_2021_nml.pdf" TargetMode="External"/><Relationship Id="rId50" Type="http://schemas.openxmlformats.org/officeDocument/2006/relationships/hyperlink" Target="https://znayshov.com/FR/9359/rekomendacii_orlenko_i_n.pdf" TargetMode="External"/><Relationship Id="rId7" Type="http://schemas.openxmlformats.org/officeDocument/2006/relationships/hyperlink" Target="https://www.schoollife.org.ua/pro-vnesennya-zmin-do-metodychnyh-rekomendatsij-shhodo-zapovnennya-klasnogo-zhurnalu-uchniv-pochatkovyh-klasiv-novoyi-ukrayinskoyi-shkoly/" TargetMode="External"/><Relationship Id="rId12" Type="http://schemas.openxmlformats.org/officeDocument/2006/relationships/hyperlink" Target="https://www.schoollife.org.ua/pro-provedennya-vseukrayinskyh-uchnivskyh-internet-olimpiad-u-2021-2022-navchalnomu-rotsi/" TargetMode="External"/><Relationship Id="rId17" Type="http://schemas.openxmlformats.org/officeDocument/2006/relationships/hyperlink" Target="https://www.schoollife.org.ua/metodychni-rekomendatsiyi-shhodo-osoblyvostej-organizatsiyi-osvitnogo-protsesu-5-klasah-nush/" TargetMode="External"/><Relationship Id="rId25" Type="http://schemas.openxmlformats.org/officeDocument/2006/relationships/hyperlink" Target="https://www.schoollife.org.ua/deyaki-pytannya-organizatsiyi-dystantsijnogo-navchannya/" TargetMode="External"/><Relationship Id="rId33" Type="http://schemas.openxmlformats.org/officeDocument/2006/relationships/hyperlink" Target="https://znayshov.com/FR/9338/deyaki_pitannya_schodo_organizacii_osvitn_ogo_procesu_z_predmeta_fizichna_kul_tura_u_zakladah_osviti_v_2021_2022_navchal_nomu_roci.pdf" TargetMode="External"/><Relationship Id="rId38" Type="http://schemas.openxmlformats.org/officeDocument/2006/relationships/hyperlink" Target="https://znayshov.com/FR/9343/prioriteti_u_zdiysnenni_vihovnogo_procesu_v_osvitnih_zakladah_u_20212022_navchal_nomu_roci.pdf" TargetMode="External"/><Relationship Id="rId46" Type="http://schemas.openxmlformats.org/officeDocument/2006/relationships/hyperlink" Target="https://znayshov.com/FR/9355/metodrekomendacii_doshkilna_osvita_2021.pdf" TargetMode="External"/><Relationship Id="rId2" Type="http://schemas.openxmlformats.org/officeDocument/2006/relationships/styles" Target="styles.xml"/><Relationship Id="rId16" Type="http://schemas.openxmlformats.org/officeDocument/2006/relationships/hyperlink" Target="https://www.schoollife.org.ua/pro-pereliky-navchalnoyi-literatury-ta-navchalnyh-program-rekomendovanyh-mon-dlya-vykorystannya-v-osvitnomu-protsesi-zakladiv-osvity-u-2021-2022-navchalnomu-rotsi/" TargetMode="External"/><Relationship Id="rId20" Type="http://schemas.openxmlformats.org/officeDocument/2006/relationships/hyperlink" Target="https://mon.gov.ua/storage/app/uploads/public/60e/693/26a/60e69326a506d143696174.pdf" TargetMode="External"/><Relationship Id="rId29" Type="http://schemas.openxmlformats.org/officeDocument/2006/relationships/hyperlink" Target="https://www.schoollife.org.ua/pro-zatverdzhennya-instruktsiyi-z-dilovodstva-u-zakladah-zagalnoyi-serednoyi-osvity/" TargetMode="External"/><Relationship Id="rId41" Type="http://schemas.openxmlformats.org/officeDocument/2006/relationships/hyperlink" Target="https://znayshov.com/FR/9347/pro_osoblivosti_zagal_no_prirodnichogo_komponentu_osviti_v_umovah_perehodu_bazovoi_shkoli_na_zasadi_nush.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choollife.org.ua/pro-provedennya-vseukrayinskyh-uchnivskyh-olimpiad-i-turniriv-z-navchalnyh-predmetiv-u-2021-2022-navchalnomu-rotsi/" TargetMode="External"/><Relationship Id="rId24" Type="http://schemas.openxmlformats.org/officeDocument/2006/relationships/hyperlink" Target="https://www.schoollife.org.ua/pro-zatverdzhennya-sanitarnogo-reglamentu-dlya-zakladiv-zagalnoyi-serednoyi-osvity/" TargetMode="External"/><Relationship Id="rId32" Type="http://schemas.openxmlformats.org/officeDocument/2006/relationships/hyperlink" Target="https://znayshov.com/FR/9337/metodichni_rekomendacii_schodo_vikladannya_predmetiv_osvitn_oi_galuzi_mistectvo_u_2021_2022_navchal_nomu_roci.pdf" TargetMode="External"/><Relationship Id="rId37" Type="http://schemas.openxmlformats.org/officeDocument/2006/relationships/hyperlink" Target="https://znayshov.com/FR/9342/osoblivosti_organizacii_osvitn_oi_diyal_nosti_v_zakladah_pozashkil_noi_osviti_u_2021_2022_navchal_nomu_roci.pdf" TargetMode="External"/><Relationship Id="rId40" Type="http://schemas.openxmlformats.org/officeDocument/2006/relationships/hyperlink" Target="https://znayshov.com/FR/9344/efektivni_strategii_organizacii_navchannya_z_fiziki_u_2021_2022_navchal_nomu_roci.pdf" TargetMode="External"/><Relationship Id="rId45" Type="http://schemas.openxmlformats.org/officeDocument/2006/relationships/hyperlink" Target="https://znayshov.com/FR/9354/osvitnya_programa.pdf" TargetMode="External"/><Relationship Id="rId5" Type="http://schemas.openxmlformats.org/officeDocument/2006/relationships/footnotes" Target="footnotes.xml"/><Relationship Id="rId15" Type="http://schemas.openxmlformats.org/officeDocument/2006/relationships/hyperlink" Target="https://www.schoollife.org.ua/shhodo-osoblyvostej-organizatsiyi-navchannya-u-2021-2022-n-r/" TargetMode="External"/><Relationship Id="rId23" Type="http://schemas.openxmlformats.org/officeDocument/2006/relationships/hyperlink" Target="https://www.schoollife.org.ua/planuvannya-roboty-zakladu-doshkilnoyi-osvity-na-rik/" TargetMode="External"/><Relationship Id="rId28" Type="http://schemas.openxmlformats.org/officeDocument/2006/relationships/hyperlink" Target="https://www.schoollife.org.ua/polozhennya-pro-sertyfikatsiyu-pedagogichnyh-pratsivnykiv-iz-zminamy-vid-24-12-2019-r/" TargetMode="External"/><Relationship Id="rId36" Type="http://schemas.openxmlformats.org/officeDocument/2006/relationships/hyperlink" Target="https://znayshov.com/FR/9341/metodichni_rekomendacii_schodo_vikoristannya_proektnih_tehnologiy_na_zanyattyah_trudovogo_navchannya_v_umovah_nush.pdf" TargetMode="External"/><Relationship Id="rId49" Type="http://schemas.openxmlformats.org/officeDocument/2006/relationships/hyperlink" Target="https://znayshov.com/FR/9358/rekomendacii_solnceva.pdf" TargetMode="External"/><Relationship Id="rId10" Type="http://schemas.openxmlformats.org/officeDocument/2006/relationships/hyperlink" Target="https://www.schoollife.org.ua/pro-organizatsiyu-osvitnogo-protsesu-v-zakladah-pozashkilnoyi-osvity-u-2021-2022-navchalnomu-rotsi/" TargetMode="External"/><Relationship Id="rId19" Type="http://schemas.openxmlformats.org/officeDocument/2006/relationships/hyperlink" Target="https://www.schoollife.org.ua/pro-priorytetni-napryamy-roboty-psyhologichnoyi-sluzhby-u-systemi-osvity-u-2021-2022-n-r/" TargetMode="External"/><Relationship Id="rId31" Type="http://schemas.openxmlformats.org/officeDocument/2006/relationships/hyperlink" Target="https://znayshov.com/FR/9336/metodichni_rekomerdacii_z_ukr_movi_ukr_lit_ri_zarubizhnoi.pdf" TargetMode="External"/><Relationship Id="rId44" Type="http://schemas.openxmlformats.org/officeDocument/2006/relationships/hyperlink" Target="https://znayshov.com/FR/9351/rekomendacii_schodo_organizacii_zmishanogo_navchannya_z_matematiki_u_2021_2022_navchal_nomu_roci.pdf" TargetMode="External"/><Relationship Id="rId5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schoollife.org.ua/pro-zatverdzhennya-protyepidemichnyh-zahodiv-u-zakladah-doshkilnoyi-osvit-na-period-karantynu-u-zv-yazku-poshyrennyam-koronavirusnoyi-hvorob-covid-19/" TargetMode="External"/><Relationship Id="rId14" Type="http://schemas.openxmlformats.org/officeDocument/2006/relationships/hyperlink" Target="https://www.schoollife.org.ua/metodychni-rekomendatsiyi-shhodo-rozvytku-stem-osvity-v-zakladah-zagalnoyi-serednoyi-ta-pozashkilnoyi-osvity-u-2021-2022-n-r/" TargetMode="External"/><Relationship Id="rId22" Type="http://schemas.openxmlformats.org/officeDocument/2006/relationships/hyperlink" Target="https://www.schoollife.org.ua/pro-zatverdzhennya-metodychnyh-rekomendatsij-shhodo-otsinyuvannya-rezultativ-navchannya-uchniv-1-4-klasiv-zakladiv-zagalnoyi-serednoyi-osvity/" TargetMode="External"/><Relationship Id="rId27" Type="http://schemas.openxmlformats.org/officeDocument/2006/relationships/hyperlink" Target="https://www.schoollife.org.ua/kontseptsiya-rozvytku-pryrodnycho-matematychnoyi-osvity-stem-osvity/" TargetMode="External"/><Relationship Id="rId30" Type="http://schemas.openxmlformats.org/officeDocument/2006/relationships/hyperlink" Target="https://www.schoollife.org.ua/category/fajly/stsenariji/pershyj-urok/" TargetMode="External"/><Relationship Id="rId35" Type="http://schemas.openxmlformats.org/officeDocument/2006/relationships/hyperlink" Target="https://znayshov.com/FR/9340/metodichni_rekomendacii_schodo_vikladannya_predmetiv_gromadyans_koi_ta_istorichnoi_galuzi_u_2021_2022_navchal_nomu_roci.pdf" TargetMode="External"/><Relationship Id="rId43" Type="http://schemas.openxmlformats.org/officeDocument/2006/relationships/hyperlink" Target="https://znayshov.com/FR/9349/rekomendacii_schodo_organizacii_zmishanogo_navchannya_z_geografii_u_2021_2022_navchal_nomu_roci.pdf" TargetMode="External"/><Relationship Id="rId48" Type="http://schemas.openxmlformats.org/officeDocument/2006/relationships/hyperlink" Target="https://znayshov.com/FR/9357/metodichni_rekomendacii_bal_buza.pdf" TargetMode="External"/><Relationship Id="rId8" Type="http://schemas.openxmlformats.org/officeDocument/2006/relationships/hyperlink" Target="https://www.schoollife.org.ua/pro-zatverdzhennya-protyepidemichnyh-zahodiv-u-zakladah-osvity-na-period-karantynu-u-zv-yazku-poshyrennyam-koronavirusnoyi-hvoroby-covid-19-3/" TargetMode="External"/><Relationship Id="rId51"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1395</TotalTime>
  <Pages>19</Pages>
  <Words>7584</Words>
  <Characters>-32766</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PC7</cp:lastModifiedBy>
  <cp:revision>77</cp:revision>
  <cp:lastPrinted>2021-09-06T08:24:00Z</cp:lastPrinted>
  <dcterms:created xsi:type="dcterms:W3CDTF">2019-07-24T16:21:00Z</dcterms:created>
  <dcterms:modified xsi:type="dcterms:W3CDTF">2021-09-06T08:25:00Z</dcterms:modified>
</cp:coreProperties>
</file>